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Default="00072C3D" w:rsidP="007804E3">
      <w:pPr>
        <w:pStyle w:val="resetparagraphcss"/>
        <w:jc w:val="center"/>
        <w:rPr>
          <w:rFonts w:ascii="Arial" w:hAnsi="Arial" w:cs="Arial"/>
          <w:color w:val="000000"/>
          <w:sz w:val="18"/>
          <w:szCs w:val="18"/>
        </w:rPr>
      </w:pPr>
      <w:r>
        <w:rPr>
          <w:rFonts w:ascii="Arial" w:hAnsi="Arial" w:cs="Arial"/>
          <w:color w:val="000000"/>
          <w:sz w:val="18"/>
          <w:szCs w:val="18"/>
        </w:rPr>
        <w:t>Restaurant FOH - Server</w:t>
      </w:r>
    </w:p>
    <w:p w:rsidR="007804E3" w:rsidRDefault="007804E3" w:rsidP="007804E3">
      <w:pPr>
        <w:pStyle w:val="resetparagraphcss"/>
        <w:rPr>
          <w:rFonts w:ascii="Arial" w:hAnsi="Arial" w:cs="Arial"/>
          <w:color w:val="000000"/>
          <w:sz w:val="18"/>
          <w:szCs w:val="18"/>
        </w:rPr>
      </w:pPr>
    </w:p>
    <w:p w:rsidR="001B74C9" w:rsidRPr="00C3519E" w:rsidRDefault="001B74C9" w:rsidP="001B74C9">
      <w:pPr>
        <w:pStyle w:val="resetparagraphcss"/>
        <w:rPr>
          <w:rFonts w:ascii="Arial" w:hAnsi="Arial" w:cs="Arial"/>
          <w:sz w:val="20"/>
          <w:szCs w:val="20"/>
        </w:rPr>
      </w:pPr>
      <w:r>
        <w:rPr>
          <w:rFonts w:ascii="Arial" w:hAnsi="Arial" w:cs="Arial"/>
          <w:sz w:val="20"/>
          <w:szCs w:val="20"/>
        </w:rPr>
        <w:t>ABOUT OKI GOLF</w:t>
      </w:r>
      <w:r w:rsidRPr="00C3519E">
        <w:rPr>
          <w:rFonts w:ascii="Arial" w:hAnsi="Arial" w:cs="Arial"/>
          <w:sz w:val="20"/>
          <w:szCs w:val="20"/>
        </w:rPr>
        <w:t xml:space="preserve">:  </w:t>
      </w:r>
    </w:p>
    <w:p w:rsidR="001B74C9" w:rsidRPr="00C3519E" w:rsidRDefault="001B74C9" w:rsidP="001B74C9">
      <w:pPr>
        <w:pStyle w:val="resetparagraphcss"/>
        <w:rPr>
          <w:rFonts w:ascii="Arial" w:hAnsi="Arial" w:cs="Arial"/>
          <w:sz w:val="20"/>
          <w:szCs w:val="20"/>
        </w:rPr>
      </w:pPr>
    </w:p>
    <w:p w:rsidR="001B74C9" w:rsidRPr="00C3519E" w:rsidRDefault="001B74C9" w:rsidP="001B74C9">
      <w:pPr>
        <w:pStyle w:val="NormalWeb"/>
        <w:rPr>
          <w:rFonts w:ascii="Arial" w:hAnsi="Arial" w:cs="Arial"/>
          <w:sz w:val="20"/>
          <w:szCs w:val="20"/>
        </w:rPr>
      </w:pPr>
      <w:r w:rsidRPr="00C3519E">
        <w:rPr>
          <w:rFonts w:ascii="Arial" w:hAnsi="Arial" w:cs="Arial"/>
          <w:sz w:val="20"/>
          <w:szCs w:val="20"/>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Default="001B74C9" w:rsidP="001B74C9">
      <w:pPr>
        <w:pStyle w:val="resetparagraphcss"/>
        <w:rPr>
          <w:rFonts w:ascii="Arial" w:hAnsi="Arial" w:cs="Arial"/>
          <w:sz w:val="20"/>
          <w:szCs w:val="20"/>
        </w:rPr>
      </w:pPr>
    </w:p>
    <w:p w:rsidR="000B1A3F" w:rsidRDefault="000B1A3F" w:rsidP="00072C3D">
      <w:pPr>
        <w:spacing w:after="0" w:line="240" w:lineRule="auto"/>
        <w:rPr>
          <w:rFonts w:ascii="Arial" w:hAnsi="Arial" w:cs="Arial"/>
          <w:color w:val="000000"/>
          <w:sz w:val="18"/>
          <w:szCs w:val="18"/>
        </w:rPr>
      </w:pPr>
      <w:r w:rsidRPr="000B1A3F">
        <w:rPr>
          <w:rFonts w:ascii="Arial" w:eastAsia="Times New Roman" w:hAnsi="Arial" w:cs="Arial"/>
          <w:color w:val="000000"/>
          <w:sz w:val="15"/>
          <w:szCs w:val="15"/>
        </w:rPr>
        <w:br/>
      </w:r>
      <w:r w:rsidR="001B74C9">
        <w:rPr>
          <w:rFonts w:ascii="Arial" w:hAnsi="Arial" w:cs="Arial"/>
          <w:sz w:val="20"/>
          <w:szCs w:val="20"/>
        </w:rPr>
        <w:t>POSITION SUMMARY</w:t>
      </w:r>
      <w:r w:rsidR="001B74C9" w:rsidRPr="00C3519E">
        <w:rPr>
          <w:rFonts w:ascii="Arial" w:hAnsi="Arial" w:cs="Arial"/>
          <w:sz w:val="20"/>
          <w:szCs w:val="20"/>
        </w:rPr>
        <w:t xml:space="preserve">: </w:t>
      </w:r>
    </w:p>
    <w:p w:rsidR="007804E3" w:rsidRDefault="007804E3" w:rsidP="007804E3">
      <w:pPr>
        <w:pStyle w:val="resetparagraphcss"/>
        <w:rPr>
          <w:rFonts w:ascii="Arial" w:hAnsi="Arial" w:cs="Arial"/>
          <w:color w:val="000000"/>
          <w:sz w:val="18"/>
          <w:szCs w:val="18"/>
        </w:rPr>
      </w:pPr>
      <w:r>
        <w:rPr>
          <w:rFonts w:ascii="Arial" w:hAnsi="Arial" w:cs="Arial"/>
          <w:color w:val="000000"/>
          <w:sz w:val="18"/>
          <w:szCs w:val="18"/>
        </w:rPr>
        <w:br/>
      </w:r>
      <w:r w:rsidR="000B1A3F">
        <w:rPr>
          <w:rFonts w:ascii="Arial" w:hAnsi="Arial" w:cs="Arial"/>
          <w:color w:val="000000"/>
          <w:sz w:val="18"/>
          <w:szCs w:val="18"/>
        </w:rPr>
        <w:t>As a Server at Oki Golf, you will</w:t>
      </w:r>
      <w:r w:rsidR="000B1A3F" w:rsidRPr="000B1A3F">
        <w:rPr>
          <w:rFonts w:ascii="Arial" w:hAnsi="Arial" w:cs="Arial"/>
          <w:color w:val="000000"/>
          <w:sz w:val="18"/>
          <w:szCs w:val="18"/>
        </w:rPr>
        <w:t xml:space="preserve"> serve guests in a friendly, sincere manner and</w:t>
      </w:r>
      <w:r w:rsidR="000B1A3F">
        <w:rPr>
          <w:rFonts w:ascii="Arial" w:hAnsi="Arial" w:cs="Arial"/>
          <w:color w:val="000000"/>
          <w:sz w:val="18"/>
          <w:szCs w:val="18"/>
        </w:rPr>
        <w:t xml:space="preserve"> you will interact with guests to ensure</w:t>
      </w:r>
      <w:r w:rsidR="000B1A3F" w:rsidRPr="000B1A3F">
        <w:rPr>
          <w:rFonts w:ascii="Arial" w:hAnsi="Arial" w:cs="Arial"/>
          <w:color w:val="000000"/>
          <w:sz w:val="18"/>
          <w:szCs w:val="18"/>
        </w:rPr>
        <w:t xml:space="preserve"> </w:t>
      </w:r>
      <w:r w:rsidR="000B1A3F">
        <w:rPr>
          <w:rFonts w:ascii="Arial" w:hAnsi="Arial" w:cs="Arial"/>
          <w:color w:val="000000"/>
          <w:sz w:val="18"/>
          <w:szCs w:val="18"/>
        </w:rPr>
        <w:t>they have an outstanding experience every time!</w:t>
      </w:r>
    </w:p>
    <w:p w:rsidR="000B1A3F" w:rsidRDefault="007804E3" w:rsidP="000B1A3F">
      <w:pPr>
        <w:pStyle w:val="resetparagraphcss"/>
        <w:rPr>
          <w:rFonts w:ascii="Arial" w:hAnsi="Arial" w:cs="Arial"/>
          <w:color w:val="000000"/>
          <w:sz w:val="18"/>
          <w:szCs w:val="18"/>
        </w:rPr>
      </w:pPr>
      <w:r>
        <w:rPr>
          <w:rFonts w:ascii="Arial" w:hAnsi="Arial" w:cs="Arial"/>
          <w:color w:val="000000"/>
          <w:sz w:val="18"/>
          <w:szCs w:val="18"/>
        </w:rPr>
        <w:br/>
        <w:t xml:space="preserve">ESSENTIAL DUTIES AND RESPONSIBILITIES:  </w:t>
      </w:r>
    </w:p>
    <w:p w:rsidR="000B1A3F" w:rsidRDefault="000B1A3F" w:rsidP="000B1A3F">
      <w:pPr>
        <w:pStyle w:val="resetparagraphcss"/>
        <w:rPr>
          <w:rFonts w:ascii="Arial" w:hAnsi="Arial" w:cs="Arial"/>
          <w:color w:val="000000"/>
          <w:sz w:val="18"/>
          <w:szCs w:val="18"/>
        </w:rPr>
      </w:pPr>
    </w:p>
    <w:p w:rsidR="000B1A3F" w:rsidRDefault="000B1A3F" w:rsidP="000B1A3F">
      <w:pPr>
        <w:pStyle w:val="resetparagraphcss"/>
        <w:numPr>
          <w:ilvl w:val="0"/>
          <w:numId w:val="2"/>
        </w:numPr>
        <w:rPr>
          <w:rFonts w:ascii="Arial" w:hAnsi="Arial" w:cs="Arial"/>
          <w:color w:val="000000"/>
          <w:sz w:val="18"/>
          <w:szCs w:val="18"/>
        </w:rPr>
      </w:pPr>
      <w:r>
        <w:rPr>
          <w:rFonts w:ascii="Arial" w:hAnsi="Arial" w:cs="Arial"/>
          <w:color w:val="000000"/>
          <w:sz w:val="18"/>
          <w:szCs w:val="18"/>
        </w:rPr>
        <w:t>T</w:t>
      </w:r>
      <w:r w:rsidRPr="000B1A3F">
        <w:rPr>
          <w:rFonts w:ascii="Arial" w:hAnsi="Arial" w:cs="Arial"/>
          <w:color w:val="000000"/>
          <w:sz w:val="18"/>
          <w:szCs w:val="18"/>
        </w:rPr>
        <w:t xml:space="preserve">ake food and beverage orders from guests, enter orders into the point-of-sale system. </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Initiate contact with guests within 15 feet, with a sincere welcome and the willingness to assist the guest. At the conclusion of the guest’s visit, offer a genuine thank you and invitation to return.</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Proficiently execute server sequence</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Deliver food and beverages from kitchen and bar to guests in a timely matter.</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Perform side work at the start and end of each shift as required.</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Monitor and observe guests dining experience. Ensure guests are satisfied with the food and service. Respond promptly and courteously to any requests. Always yield to the guest.</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Prepare final bill</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Maintain effective communication with the guests and fellow team members</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Must uphold a clean and orderly appearance and be dressed in uniform at the start of each shift</w:t>
      </w:r>
      <w:r>
        <w:rPr>
          <w:rFonts w:ascii="Arial" w:hAnsi="Arial" w:cs="Arial"/>
          <w:color w:val="000000"/>
          <w:sz w:val="18"/>
          <w:szCs w:val="18"/>
        </w:rPr>
        <w:t>.</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Maintain a good working knowledge of hours of operation, wine, and menu, including ingredients and preparation method.</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Assist in maintaining a clean environment including picking up trash in visible areas and eliminating clutter.</w:t>
      </w:r>
    </w:p>
    <w:p w:rsidR="000B1A3F" w:rsidRDefault="000B1A3F" w:rsidP="000B1A3F">
      <w:pPr>
        <w:pStyle w:val="resetparagraphcss"/>
        <w:numPr>
          <w:ilvl w:val="0"/>
          <w:numId w:val="2"/>
        </w:numPr>
        <w:rPr>
          <w:rFonts w:ascii="Arial" w:hAnsi="Arial" w:cs="Arial"/>
          <w:color w:val="000000"/>
          <w:sz w:val="18"/>
          <w:szCs w:val="18"/>
        </w:rPr>
      </w:pPr>
      <w:r w:rsidRPr="000B1A3F">
        <w:rPr>
          <w:rFonts w:ascii="Arial" w:hAnsi="Arial" w:cs="Arial"/>
          <w:color w:val="000000"/>
          <w:sz w:val="18"/>
          <w:szCs w:val="18"/>
        </w:rPr>
        <w:t>Up sell at every opportunity by informing guests of specials and your personal recommendations.</w:t>
      </w:r>
    </w:p>
    <w:p w:rsidR="000B1A3F" w:rsidRDefault="007804E3" w:rsidP="000B1A3F">
      <w:pPr>
        <w:pStyle w:val="resetparagraphcss"/>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t xml:space="preserve">QUALIFICATIONS, EDUCATION AND/OR EXPERIENCE: </w:t>
      </w:r>
    </w:p>
    <w:p w:rsidR="000B1A3F" w:rsidRDefault="000B1A3F" w:rsidP="000B1A3F">
      <w:pPr>
        <w:pStyle w:val="resetparagraphcss"/>
        <w:rPr>
          <w:rFonts w:ascii="Arial" w:hAnsi="Arial" w:cs="Arial"/>
          <w:color w:val="000000"/>
          <w:sz w:val="18"/>
          <w:szCs w:val="18"/>
        </w:rPr>
      </w:pPr>
    </w:p>
    <w:p w:rsidR="000B1A3F" w:rsidRDefault="000B1A3F" w:rsidP="00072C3D">
      <w:pPr>
        <w:pStyle w:val="resetparagraphcss"/>
        <w:numPr>
          <w:ilvl w:val="0"/>
          <w:numId w:val="5"/>
        </w:numPr>
        <w:rPr>
          <w:rFonts w:ascii="Arial" w:hAnsi="Arial" w:cs="Arial"/>
          <w:color w:val="000000"/>
          <w:sz w:val="18"/>
          <w:szCs w:val="18"/>
        </w:rPr>
      </w:pPr>
      <w:r w:rsidRPr="000B1A3F">
        <w:rPr>
          <w:rFonts w:ascii="Arial" w:hAnsi="Arial" w:cs="Arial"/>
          <w:color w:val="000000"/>
          <w:sz w:val="18"/>
          <w:szCs w:val="18"/>
        </w:rPr>
        <w:t>Able to work well under pressure and balance multiple priorities and assignments</w:t>
      </w:r>
    </w:p>
    <w:p w:rsidR="000B1A3F" w:rsidRDefault="000B1A3F" w:rsidP="00072C3D">
      <w:pPr>
        <w:pStyle w:val="resetparagraphcss"/>
        <w:numPr>
          <w:ilvl w:val="0"/>
          <w:numId w:val="5"/>
        </w:numPr>
        <w:rPr>
          <w:rFonts w:ascii="Arial" w:hAnsi="Arial" w:cs="Arial"/>
          <w:color w:val="000000"/>
          <w:sz w:val="18"/>
          <w:szCs w:val="18"/>
        </w:rPr>
      </w:pPr>
      <w:r w:rsidRPr="000B1A3F">
        <w:rPr>
          <w:rFonts w:ascii="Arial" w:hAnsi="Arial" w:cs="Arial"/>
          <w:color w:val="000000"/>
          <w:sz w:val="18"/>
          <w:szCs w:val="18"/>
        </w:rPr>
        <w:t>Must be adaptable to change, flexible, and empathetic</w:t>
      </w:r>
    </w:p>
    <w:p w:rsidR="000B1A3F" w:rsidRDefault="000B1A3F" w:rsidP="00072C3D">
      <w:pPr>
        <w:pStyle w:val="resetparagraphcss"/>
        <w:numPr>
          <w:ilvl w:val="0"/>
          <w:numId w:val="5"/>
        </w:numPr>
        <w:rPr>
          <w:rFonts w:ascii="Arial" w:hAnsi="Arial" w:cs="Arial"/>
          <w:color w:val="000000"/>
          <w:sz w:val="18"/>
          <w:szCs w:val="18"/>
        </w:rPr>
      </w:pPr>
      <w:r w:rsidRPr="000B1A3F">
        <w:rPr>
          <w:rFonts w:ascii="Arial" w:hAnsi="Arial" w:cs="Arial"/>
          <w:color w:val="000000"/>
          <w:sz w:val="18"/>
          <w:szCs w:val="18"/>
        </w:rPr>
        <w:t>Must be highly customer oriented and responsive</w:t>
      </w:r>
    </w:p>
    <w:p w:rsidR="000B1A3F" w:rsidRDefault="000B1A3F" w:rsidP="00072C3D">
      <w:pPr>
        <w:pStyle w:val="resetparagraphcss"/>
        <w:numPr>
          <w:ilvl w:val="0"/>
          <w:numId w:val="5"/>
        </w:numPr>
        <w:rPr>
          <w:rFonts w:ascii="Arial" w:hAnsi="Arial" w:cs="Arial"/>
          <w:color w:val="000000"/>
          <w:sz w:val="18"/>
          <w:szCs w:val="18"/>
        </w:rPr>
      </w:pPr>
      <w:r w:rsidRPr="000B1A3F">
        <w:rPr>
          <w:rFonts w:ascii="Arial" w:hAnsi="Arial" w:cs="Arial"/>
          <w:color w:val="000000"/>
          <w:sz w:val="18"/>
          <w:szCs w:val="18"/>
        </w:rPr>
        <w:t>Must be comfortable working in a fast paced environment where continuous improvement is expected</w:t>
      </w:r>
    </w:p>
    <w:p w:rsidR="00072C3D" w:rsidRDefault="000B1A3F" w:rsidP="00072C3D">
      <w:pPr>
        <w:pStyle w:val="resetparagraphcss"/>
        <w:numPr>
          <w:ilvl w:val="0"/>
          <w:numId w:val="5"/>
        </w:numPr>
        <w:rPr>
          <w:rFonts w:ascii="Arial" w:hAnsi="Arial" w:cs="Arial"/>
          <w:color w:val="000000"/>
          <w:sz w:val="18"/>
          <w:szCs w:val="18"/>
        </w:rPr>
      </w:pPr>
      <w:r w:rsidRPr="000B1A3F">
        <w:rPr>
          <w:rFonts w:ascii="Arial" w:hAnsi="Arial" w:cs="Arial"/>
          <w:color w:val="000000"/>
          <w:sz w:val="18"/>
          <w:szCs w:val="18"/>
        </w:rPr>
        <w:t>Must p</w:t>
      </w:r>
      <w:r w:rsidR="00072C3D">
        <w:rPr>
          <w:rFonts w:ascii="Arial" w:hAnsi="Arial" w:cs="Arial"/>
          <w:color w:val="000000"/>
          <w:sz w:val="18"/>
          <w:szCs w:val="18"/>
        </w:rPr>
        <w:t>ossess a Food Handler’s Card.</w:t>
      </w:r>
    </w:p>
    <w:p w:rsidR="00072C3D" w:rsidRDefault="00072C3D" w:rsidP="00CF4A3E">
      <w:pPr>
        <w:pStyle w:val="resetparagraphcss"/>
        <w:numPr>
          <w:ilvl w:val="0"/>
          <w:numId w:val="5"/>
        </w:numPr>
        <w:rPr>
          <w:rFonts w:ascii="Arial" w:hAnsi="Arial" w:cs="Arial"/>
          <w:color w:val="000000"/>
          <w:sz w:val="18"/>
          <w:szCs w:val="18"/>
        </w:rPr>
      </w:pPr>
      <w:r w:rsidRPr="000B1A3F">
        <w:rPr>
          <w:rFonts w:ascii="Arial" w:hAnsi="Arial" w:cs="Arial"/>
          <w:color w:val="000000"/>
          <w:sz w:val="18"/>
          <w:szCs w:val="18"/>
        </w:rPr>
        <w:t xml:space="preserve">Must </w:t>
      </w:r>
      <w:r w:rsidRPr="00072C3D">
        <w:rPr>
          <w:rFonts w:ascii="Arial" w:hAnsi="Arial" w:cs="Arial"/>
          <w:color w:val="000000"/>
          <w:sz w:val="18"/>
          <w:szCs w:val="18"/>
        </w:rPr>
        <w:t>possess a Class 12 MAST Card.</w:t>
      </w:r>
    </w:p>
    <w:p w:rsidR="00072C3D" w:rsidRPr="00072C3D" w:rsidRDefault="00072C3D" w:rsidP="00CF4A3E">
      <w:pPr>
        <w:pStyle w:val="resetparagraphcss"/>
        <w:numPr>
          <w:ilvl w:val="0"/>
          <w:numId w:val="5"/>
        </w:numPr>
        <w:rPr>
          <w:rFonts w:ascii="Arial" w:hAnsi="Arial" w:cs="Arial"/>
          <w:color w:val="000000"/>
          <w:sz w:val="18"/>
          <w:szCs w:val="18"/>
        </w:rPr>
      </w:pPr>
      <w:r w:rsidRPr="000B1A3F">
        <w:rPr>
          <w:rFonts w:ascii="Arial" w:hAnsi="Arial" w:cs="Arial"/>
          <w:color w:val="000000"/>
          <w:sz w:val="18"/>
          <w:szCs w:val="18"/>
        </w:rPr>
        <w:t xml:space="preserve">Must be 21 </w:t>
      </w:r>
      <w:r w:rsidR="007D7C57" w:rsidRPr="000B1A3F">
        <w:rPr>
          <w:rFonts w:ascii="Arial" w:hAnsi="Arial" w:cs="Arial"/>
          <w:color w:val="000000"/>
          <w:sz w:val="18"/>
          <w:szCs w:val="18"/>
        </w:rPr>
        <w:t>yrs.</w:t>
      </w:r>
      <w:r w:rsidRPr="000B1A3F">
        <w:rPr>
          <w:rFonts w:ascii="Arial" w:hAnsi="Arial" w:cs="Arial"/>
          <w:color w:val="000000"/>
          <w:sz w:val="18"/>
          <w:szCs w:val="18"/>
        </w:rPr>
        <w:t xml:space="preserve"> or older.</w:t>
      </w:r>
      <w:r w:rsidRPr="00072C3D">
        <w:rPr>
          <w:rFonts w:ascii="Arial" w:hAnsi="Arial" w:cs="Arial"/>
          <w:color w:val="000000"/>
          <w:sz w:val="18"/>
          <w:szCs w:val="18"/>
        </w:rPr>
        <w:br/>
      </w:r>
    </w:p>
    <w:p w:rsidR="007804E3" w:rsidRDefault="007804E3" w:rsidP="00072C3D">
      <w:pPr>
        <w:pStyle w:val="resetparagraphcss"/>
        <w:rPr>
          <w:rFonts w:ascii="Arial" w:hAnsi="Arial" w:cs="Arial"/>
          <w:color w:val="000000"/>
          <w:sz w:val="18"/>
          <w:szCs w:val="18"/>
        </w:rPr>
      </w:pPr>
      <w:r>
        <w:rPr>
          <w:rFonts w:ascii="Arial" w:hAnsi="Arial" w:cs="Arial"/>
          <w:color w:val="000000"/>
          <w:sz w:val="18"/>
          <w:szCs w:val="18"/>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072C3D" w:rsidRDefault="00072C3D" w:rsidP="00072C3D">
      <w:pPr>
        <w:pStyle w:val="resetparagraphcss"/>
        <w:ind w:left="720"/>
        <w:rPr>
          <w:rFonts w:ascii="Arial" w:hAnsi="Arial" w:cs="Arial"/>
          <w:color w:val="000000"/>
          <w:sz w:val="18"/>
          <w:szCs w:val="18"/>
        </w:rPr>
      </w:pPr>
    </w:p>
    <w:p w:rsidR="00072C3D" w:rsidRDefault="00072C3D" w:rsidP="00072C3D">
      <w:pPr>
        <w:pStyle w:val="resetparagraphcss"/>
        <w:numPr>
          <w:ilvl w:val="0"/>
          <w:numId w:val="6"/>
        </w:numPr>
        <w:rPr>
          <w:rFonts w:ascii="Arial" w:hAnsi="Arial" w:cs="Arial"/>
          <w:color w:val="000000"/>
          <w:sz w:val="18"/>
          <w:szCs w:val="18"/>
        </w:rPr>
      </w:pPr>
      <w:r w:rsidRPr="000B1A3F">
        <w:rPr>
          <w:rFonts w:ascii="Arial" w:hAnsi="Arial" w:cs="Arial"/>
          <w:color w:val="000000"/>
          <w:sz w:val="18"/>
          <w:szCs w:val="18"/>
        </w:rPr>
        <w:t>Have the ability to lift 50 pounds occasionally</w:t>
      </w:r>
      <w:r>
        <w:rPr>
          <w:rFonts w:ascii="Arial" w:hAnsi="Arial" w:cs="Arial"/>
          <w:color w:val="000000"/>
          <w:sz w:val="18"/>
          <w:szCs w:val="18"/>
        </w:rPr>
        <w:t>.</w:t>
      </w:r>
    </w:p>
    <w:p w:rsidR="00072C3D" w:rsidRDefault="00072C3D" w:rsidP="00072C3D">
      <w:pPr>
        <w:pStyle w:val="resetparagraphcss"/>
        <w:numPr>
          <w:ilvl w:val="0"/>
          <w:numId w:val="6"/>
        </w:numPr>
        <w:rPr>
          <w:rFonts w:ascii="Arial" w:hAnsi="Arial" w:cs="Arial"/>
          <w:color w:val="000000"/>
          <w:sz w:val="18"/>
          <w:szCs w:val="18"/>
        </w:rPr>
      </w:pPr>
      <w:r w:rsidRPr="000B1A3F">
        <w:rPr>
          <w:rFonts w:ascii="Arial" w:hAnsi="Arial" w:cs="Arial"/>
          <w:color w:val="000000"/>
          <w:sz w:val="18"/>
          <w:szCs w:val="18"/>
        </w:rPr>
        <w:t>Lift, reach, bend, twist, push, pull, squat, grasp and use arm-hand coordination on a consistent basis.</w:t>
      </w:r>
    </w:p>
    <w:p w:rsidR="00072C3D" w:rsidRDefault="00072C3D" w:rsidP="00072C3D">
      <w:pPr>
        <w:pStyle w:val="resetparagraphcss"/>
        <w:numPr>
          <w:ilvl w:val="0"/>
          <w:numId w:val="6"/>
        </w:numPr>
        <w:rPr>
          <w:rFonts w:ascii="Arial" w:hAnsi="Arial" w:cs="Arial"/>
          <w:color w:val="000000"/>
          <w:sz w:val="18"/>
          <w:szCs w:val="18"/>
        </w:rPr>
      </w:pPr>
      <w:r w:rsidRPr="000B1A3F">
        <w:rPr>
          <w:rFonts w:ascii="Arial" w:hAnsi="Arial" w:cs="Arial"/>
          <w:color w:val="000000"/>
          <w:sz w:val="18"/>
          <w:szCs w:val="18"/>
        </w:rPr>
        <w:t>Have the stamina to stand on feet for lengthy periods of time, not to exceed 4 hours</w:t>
      </w:r>
      <w:r>
        <w:rPr>
          <w:rFonts w:ascii="Arial" w:hAnsi="Arial" w:cs="Arial"/>
          <w:color w:val="000000"/>
          <w:sz w:val="18"/>
          <w:szCs w:val="18"/>
        </w:rPr>
        <w:t>.</w:t>
      </w:r>
    </w:p>
    <w:p w:rsidR="007804E3" w:rsidRDefault="00072C3D" w:rsidP="00072C3D">
      <w:pPr>
        <w:pStyle w:val="resetparagraphcss"/>
        <w:numPr>
          <w:ilvl w:val="0"/>
          <w:numId w:val="6"/>
        </w:numPr>
        <w:rPr>
          <w:rFonts w:ascii="Arial" w:hAnsi="Arial" w:cs="Arial"/>
          <w:color w:val="000000"/>
          <w:sz w:val="18"/>
          <w:szCs w:val="18"/>
        </w:rPr>
      </w:pPr>
      <w:r w:rsidRPr="000B1A3F">
        <w:rPr>
          <w:rFonts w:ascii="Arial" w:hAnsi="Arial" w:cs="Arial"/>
          <w:color w:val="000000"/>
          <w:sz w:val="18"/>
          <w:szCs w:val="18"/>
        </w:rPr>
        <w:t>Have the ability to work weekends and holidays, mornings and evenings as business demands.</w:t>
      </w:r>
    </w:p>
    <w:p w:rsidR="009F707F" w:rsidRPr="00DF13F5" w:rsidRDefault="007804E3" w:rsidP="009F707F">
      <w:pPr>
        <w:pStyle w:val="resetparagraphcss"/>
        <w:rPr>
          <w:rFonts w:ascii="Arial" w:hAnsi="Arial" w:cs="Arial"/>
          <w:sz w:val="20"/>
          <w:szCs w:val="20"/>
        </w:rPr>
      </w:pPr>
      <w:r>
        <w:rPr>
          <w:rFonts w:ascii="Arial" w:hAnsi="Arial" w:cs="Arial"/>
          <w:color w:val="000000"/>
          <w:sz w:val="18"/>
          <w:szCs w:val="18"/>
        </w:rPr>
        <w:br/>
      </w:r>
      <w:r>
        <w:rPr>
          <w:rFonts w:ascii="Arial" w:hAnsi="Arial" w:cs="Arial"/>
          <w:color w:val="000000"/>
          <w:sz w:val="18"/>
          <w:szCs w:val="18"/>
        </w:rPr>
        <w:br/>
      </w:r>
      <w:r w:rsidR="009F707F" w:rsidRPr="00DF13F5">
        <w:rPr>
          <w:rFonts w:ascii="Arial" w:hAnsi="Arial" w:cs="Arial"/>
          <w:sz w:val="20"/>
          <w:szCs w:val="20"/>
        </w:rPr>
        <w:t xml:space="preserve">BENEFITS AND PERKS: </w:t>
      </w:r>
    </w:p>
    <w:p w:rsidR="009F707F" w:rsidRPr="00DF13F5" w:rsidRDefault="009F707F" w:rsidP="009F707F">
      <w:pPr>
        <w:pStyle w:val="resetparagraphcss"/>
        <w:rPr>
          <w:rFonts w:ascii="Arial" w:hAnsi="Arial" w:cs="Arial"/>
          <w:sz w:val="20"/>
          <w:szCs w:val="20"/>
        </w:rPr>
      </w:pPr>
    </w:p>
    <w:p w:rsidR="009F707F" w:rsidRDefault="009F707F" w:rsidP="009F707F">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Medical/Dental/Vision/Telehealth Coverage </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FSA options </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Company paid Life Insurance and Long Term Disability </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401(k) with company match </w:t>
      </w:r>
    </w:p>
    <w:p w:rsidR="009F707F"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Paid Vacation </w:t>
      </w:r>
    </w:p>
    <w:p w:rsidR="009F707F" w:rsidRDefault="009F707F" w:rsidP="009F707F">
      <w:pPr>
        <w:pStyle w:val="resetparagraphcss"/>
        <w:numPr>
          <w:ilvl w:val="0"/>
          <w:numId w:val="7"/>
        </w:numPr>
        <w:rPr>
          <w:rFonts w:ascii="Arial" w:hAnsi="Arial" w:cs="Arial"/>
          <w:sz w:val="20"/>
          <w:szCs w:val="20"/>
        </w:rPr>
      </w:pPr>
    </w:p>
    <w:p w:rsidR="009F707F" w:rsidRPr="00DF13F5" w:rsidRDefault="009F707F" w:rsidP="009F707F">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9F707F" w:rsidRPr="00DF13F5" w:rsidRDefault="009F707F" w:rsidP="009F707F">
      <w:pPr>
        <w:pStyle w:val="resetparagraphcss"/>
        <w:numPr>
          <w:ilvl w:val="0"/>
          <w:numId w:val="7"/>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FSA options </w:t>
      </w:r>
    </w:p>
    <w:p w:rsidR="009F707F" w:rsidRPr="00DF13F5" w:rsidRDefault="009F707F" w:rsidP="009F707F">
      <w:pPr>
        <w:pStyle w:val="resetparagraphcss"/>
        <w:rPr>
          <w:rFonts w:ascii="Arial" w:hAnsi="Arial" w:cs="Arial"/>
          <w:sz w:val="20"/>
          <w:szCs w:val="20"/>
        </w:rPr>
      </w:pPr>
    </w:p>
    <w:p w:rsidR="009F707F" w:rsidRPr="00DF13F5" w:rsidRDefault="009F707F" w:rsidP="009F707F">
      <w:pPr>
        <w:pStyle w:val="resetparagraphcss"/>
        <w:rPr>
          <w:rFonts w:ascii="Arial" w:hAnsi="Arial" w:cs="Arial"/>
          <w:sz w:val="20"/>
          <w:szCs w:val="20"/>
        </w:rPr>
      </w:pPr>
      <w:r w:rsidRPr="00DF13F5">
        <w:rPr>
          <w:rFonts w:ascii="Arial" w:hAnsi="Arial" w:cs="Arial"/>
          <w:sz w:val="20"/>
          <w:szCs w:val="20"/>
        </w:rPr>
        <w:t xml:space="preserve">All Team Members: </w:t>
      </w:r>
    </w:p>
    <w:p w:rsidR="009F707F" w:rsidRDefault="009F707F" w:rsidP="009F707F">
      <w:pPr>
        <w:pStyle w:val="resetparagraphcss"/>
        <w:numPr>
          <w:ilvl w:val="0"/>
          <w:numId w:val="7"/>
        </w:numPr>
        <w:rPr>
          <w:rFonts w:ascii="Arial" w:hAnsi="Arial" w:cs="Arial"/>
          <w:sz w:val="20"/>
          <w:szCs w:val="20"/>
        </w:rPr>
      </w:pPr>
      <w:r>
        <w:rPr>
          <w:rFonts w:ascii="Arial" w:hAnsi="Arial" w:cs="Arial"/>
          <w:sz w:val="20"/>
          <w:szCs w:val="20"/>
        </w:rPr>
        <w:t>401K with company match</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Golf Benefits, Meal and Merchandise discount </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Paid Sick Time </w:t>
      </w:r>
    </w:p>
    <w:p w:rsidR="009F707F" w:rsidRPr="00DF13F5" w:rsidRDefault="009F707F" w:rsidP="009F707F">
      <w:pPr>
        <w:pStyle w:val="resetparagraphcss"/>
        <w:numPr>
          <w:ilvl w:val="0"/>
          <w:numId w:val="7"/>
        </w:numPr>
        <w:rPr>
          <w:rFonts w:ascii="Arial" w:hAnsi="Arial" w:cs="Arial"/>
          <w:sz w:val="20"/>
          <w:szCs w:val="20"/>
        </w:rPr>
      </w:pPr>
      <w:r w:rsidRPr="00DF13F5">
        <w:rPr>
          <w:rFonts w:ascii="Arial" w:hAnsi="Arial" w:cs="Arial"/>
          <w:sz w:val="20"/>
          <w:szCs w:val="20"/>
        </w:rPr>
        <w:t xml:space="preserve">Team Member Referral Program and more! </w:t>
      </w:r>
    </w:p>
    <w:p w:rsidR="001B4846" w:rsidRPr="00C3519E" w:rsidRDefault="001B4846" w:rsidP="001B4846">
      <w:pPr>
        <w:pStyle w:val="resetparagraphcss"/>
        <w:rPr>
          <w:rFonts w:ascii="Arial" w:hAnsi="Arial" w:cs="Arial"/>
          <w:sz w:val="20"/>
          <w:szCs w:val="20"/>
        </w:rPr>
      </w:pPr>
      <w:bookmarkStart w:id="0" w:name="_GoBack"/>
      <w:bookmarkEnd w:id="0"/>
    </w:p>
    <w:p w:rsidR="001B4846" w:rsidRPr="00C3519E" w:rsidRDefault="001B4846" w:rsidP="001B4846">
      <w:pPr>
        <w:pStyle w:val="resetparagraphcss"/>
        <w:rPr>
          <w:rFonts w:ascii="Arial" w:hAnsi="Arial" w:cs="Arial"/>
          <w:sz w:val="20"/>
          <w:szCs w:val="20"/>
        </w:rPr>
      </w:pPr>
    </w:p>
    <w:p w:rsidR="001B4846" w:rsidRPr="00C3519E" w:rsidRDefault="001B4846" w:rsidP="001B4846">
      <w:pPr>
        <w:pStyle w:val="NormalWeb"/>
        <w:spacing w:after="160"/>
        <w:rPr>
          <w:rFonts w:ascii="Arial" w:hAnsi="Arial" w:cs="Arial"/>
          <w:sz w:val="20"/>
          <w:szCs w:val="20"/>
        </w:rPr>
      </w:pPr>
      <w:r w:rsidRPr="00C3519E">
        <w:rPr>
          <w:rFonts w:ascii="Arial" w:hAnsi="Arial" w:cs="Arial"/>
          <w:i/>
          <w:iCs/>
          <w:sz w:val="20"/>
          <w:szCs w:val="20"/>
        </w:rPr>
        <w:t xml:space="preserve">Oki Golf is proud to be an equal opportunity employer. We are committed to creating an inclusive environment, and we welcome and encourage people of all backgrounds, perspectives, experiences, and skills to apply. </w:t>
      </w:r>
    </w:p>
    <w:p w:rsidR="00306401" w:rsidRPr="00C3519E" w:rsidRDefault="001B4846" w:rsidP="001B4846">
      <w:pPr>
        <w:pStyle w:val="resetparagraphcss"/>
        <w:rPr>
          <w:rFonts w:ascii="Arial" w:hAnsi="Arial" w:cs="Arial"/>
          <w:sz w:val="20"/>
          <w:szCs w:val="20"/>
        </w:rPr>
      </w:pPr>
      <w:r w:rsidRPr="00C3519E">
        <w:rPr>
          <w:rFonts w:ascii="Arial" w:hAnsi="Arial" w:cs="Arial"/>
          <w:i/>
          <w:iCs/>
          <w:sz w:val="20"/>
          <w:szCs w:val="20"/>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00306401" w:rsidRPr="00C3519E">
        <w:rPr>
          <w:rFonts w:ascii="Arial" w:hAnsi="Arial" w:cs="Arial"/>
          <w:sz w:val="20"/>
          <w:szCs w:val="20"/>
        </w:rPr>
        <w:t> </w:t>
      </w:r>
    </w:p>
    <w:p w:rsidR="00955299" w:rsidRDefault="009F707F" w:rsidP="00306401">
      <w:pPr>
        <w:pStyle w:val="resetparagraphcss"/>
      </w:pPr>
    </w:p>
    <w:sectPr w:rsidR="00955299"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4934"/>
    <w:multiLevelType w:val="hybridMultilevel"/>
    <w:tmpl w:val="259A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B64"/>
    <w:multiLevelType w:val="hybridMultilevel"/>
    <w:tmpl w:val="58AE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4A1"/>
    <w:multiLevelType w:val="hybridMultilevel"/>
    <w:tmpl w:val="39D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63B52"/>
    <w:multiLevelType w:val="hybridMultilevel"/>
    <w:tmpl w:val="E9A4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7A6E2E"/>
    <w:multiLevelType w:val="hybridMultilevel"/>
    <w:tmpl w:val="0652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72C3D"/>
    <w:rsid w:val="000B1A3F"/>
    <w:rsid w:val="001B4846"/>
    <w:rsid w:val="001B74C9"/>
    <w:rsid w:val="00306401"/>
    <w:rsid w:val="007804E3"/>
    <w:rsid w:val="007D7C57"/>
    <w:rsid w:val="007F5B47"/>
    <w:rsid w:val="00986D48"/>
    <w:rsid w:val="009C15CC"/>
    <w:rsid w:val="009F707F"/>
    <w:rsid w:val="00A2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4334">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3826">
      <w:bodyDiv w:val="1"/>
      <w:marLeft w:val="0"/>
      <w:marRight w:val="0"/>
      <w:marTop w:val="0"/>
      <w:marBottom w:val="0"/>
      <w:divBdr>
        <w:top w:val="none" w:sz="0" w:space="0" w:color="auto"/>
        <w:left w:val="none" w:sz="0" w:space="0" w:color="auto"/>
        <w:bottom w:val="none" w:sz="0" w:space="0" w:color="auto"/>
        <w:right w:val="none" w:sz="0" w:space="0" w:color="auto"/>
      </w:divBdr>
      <w:divsChild>
        <w:div w:id="380639904">
          <w:marLeft w:val="0"/>
          <w:marRight w:val="0"/>
          <w:marTop w:val="0"/>
          <w:marBottom w:val="0"/>
          <w:divBdr>
            <w:top w:val="none" w:sz="0" w:space="0" w:color="auto"/>
            <w:left w:val="none" w:sz="0" w:space="0" w:color="auto"/>
            <w:bottom w:val="none" w:sz="0" w:space="0" w:color="auto"/>
            <w:right w:val="none" w:sz="0" w:space="0" w:color="auto"/>
          </w:divBdr>
          <w:divsChild>
            <w:div w:id="18873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6</cp:revision>
  <dcterms:created xsi:type="dcterms:W3CDTF">2020-02-25T17:09:00Z</dcterms:created>
  <dcterms:modified xsi:type="dcterms:W3CDTF">2021-01-29T11:26:00Z</dcterms:modified>
</cp:coreProperties>
</file>