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55602" w14:textId="77777777" w:rsidR="007804E3" w:rsidRPr="003F3EE5" w:rsidRDefault="003F3EE5" w:rsidP="007804E3">
      <w:pPr>
        <w:pStyle w:val="resetparagraphcss"/>
        <w:jc w:val="center"/>
        <w:rPr>
          <w:b/>
          <w:color w:val="000000"/>
        </w:rPr>
      </w:pPr>
      <w:bookmarkStart w:id="0" w:name="_GoBack"/>
      <w:bookmarkEnd w:id="0"/>
      <w:r w:rsidRPr="003F3EE5">
        <w:rPr>
          <w:b/>
          <w:color w:val="000000"/>
        </w:rPr>
        <w:t>Accountant</w:t>
      </w:r>
      <w:r w:rsidR="00B1776B">
        <w:rPr>
          <w:b/>
          <w:color w:val="000000"/>
        </w:rPr>
        <w:t xml:space="preserve"> II</w:t>
      </w:r>
    </w:p>
    <w:p w14:paraId="555151E8" w14:textId="77777777" w:rsidR="007804E3" w:rsidRPr="003F3EE5" w:rsidRDefault="007804E3" w:rsidP="007804E3">
      <w:pPr>
        <w:pStyle w:val="resetparagraphcss"/>
        <w:rPr>
          <w:color w:val="000000"/>
          <w:sz w:val="22"/>
          <w:szCs w:val="22"/>
        </w:rPr>
      </w:pPr>
    </w:p>
    <w:p w14:paraId="2BC0208D" w14:textId="77777777" w:rsidR="001B74C9" w:rsidRPr="003F3EE5" w:rsidRDefault="001B74C9" w:rsidP="001B74C9">
      <w:pPr>
        <w:pStyle w:val="resetparagraphcss"/>
        <w:rPr>
          <w:sz w:val="22"/>
          <w:szCs w:val="22"/>
        </w:rPr>
      </w:pPr>
      <w:r w:rsidRPr="003F3EE5">
        <w:rPr>
          <w:sz w:val="22"/>
          <w:szCs w:val="22"/>
        </w:rPr>
        <w:t xml:space="preserve">ABOUT OKI GOLF:  </w:t>
      </w:r>
    </w:p>
    <w:p w14:paraId="04AD90F3" w14:textId="77777777" w:rsidR="001B74C9" w:rsidRPr="003F3EE5" w:rsidRDefault="001B74C9" w:rsidP="001B74C9">
      <w:pPr>
        <w:pStyle w:val="resetparagraphcss"/>
        <w:rPr>
          <w:sz w:val="22"/>
          <w:szCs w:val="22"/>
        </w:rPr>
      </w:pPr>
    </w:p>
    <w:p w14:paraId="119E77F2" w14:textId="77777777" w:rsidR="001B74C9" w:rsidRPr="003F3EE5" w:rsidRDefault="001B74C9" w:rsidP="001B74C9">
      <w:pPr>
        <w:pStyle w:val="NormalWeb"/>
        <w:rPr>
          <w:sz w:val="22"/>
          <w:szCs w:val="22"/>
        </w:rPr>
      </w:pPr>
      <w:r w:rsidRPr="003F3EE5">
        <w:rPr>
          <w:sz w:val="22"/>
          <w:szCs w:val="22"/>
        </w:rPr>
        <w:t>At Oki Golf, Our business is hospitality!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14:paraId="076C4533" w14:textId="77777777" w:rsidR="001B74C9" w:rsidRPr="003F3EE5" w:rsidRDefault="001B74C9" w:rsidP="001B74C9">
      <w:pPr>
        <w:pStyle w:val="resetparagraphcss"/>
        <w:rPr>
          <w:sz w:val="22"/>
          <w:szCs w:val="22"/>
        </w:rPr>
      </w:pPr>
    </w:p>
    <w:p w14:paraId="5FA7778A" w14:textId="77777777" w:rsidR="001B74C9" w:rsidRPr="003F3EE5" w:rsidRDefault="001B74C9" w:rsidP="001B74C9">
      <w:pPr>
        <w:pStyle w:val="resetparagraphcss"/>
        <w:rPr>
          <w:sz w:val="22"/>
          <w:szCs w:val="22"/>
        </w:rPr>
      </w:pPr>
    </w:p>
    <w:p w14:paraId="36A1C3F2" w14:textId="77777777" w:rsidR="007804E3" w:rsidRPr="003F3EE5" w:rsidRDefault="001B74C9" w:rsidP="007804E3">
      <w:pPr>
        <w:pStyle w:val="resetparagraphcss"/>
        <w:rPr>
          <w:sz w:val="22"/>
          <w:szCs w:val="22"/>
        </w:rPr>
      </w:pPr>
      <w:r w:rsidRPr="003F3EE5">
        <w:rPr>
          <w:sz w:val="22"/>
          <w:szCs w:val="22"/>
        </w:rPr>
        <w:t xml:space="preserve">POSITION SUMMARY:  </w:t>
      </w:r>
      <w:r w:rsidR="003F3EE5" w:rsidRPr="003F3EE5">
        <w:rPr>
          <w:color w:val="000000"/>
          <w:sz w:val="22"/>
          <w:szCs w:val="22"/>
        </w:rPr>
        <w:t xml:space="preserve"> </w:t>
      </w:r>
      <w:r w:rsidR="007804E3" w:rsidRPr="003F3EE5">
        <w:rPr>
          <w:color w:val="000000"/>
          <w:sz w:val="22"/>
          <w:szCs w:val="22"/>
        </w:rPr>
        <w:t xml:space="preserve"> </w:t>
      </w:r>
    </w:p>
    <w:p w14:paraId="76E6FA72" w14:textId="77777777" w:rsidR="007804E3" w:rsidRPr="003F3EE5" w:rsidRDefault="007804E3" w:rsidP="007804E3">
      <w:pPr>
        <w:pStyle w:val="resetparagraphcss"/>
        <w:rPr>
          <w:color w:val="000000"/>
          <w:sz w:val="22"/>
          <w:szCs w:val="22"/>
        </w:rPr>
      </w:pPr>
    </w:p>
    <w:p w14:paraId="1622D7F6" w14:textId="77777777" w:rsidR="003F3EE5" w:rsidRPr="003F3EE5" w:rsidRDefault="003F3EE5" w:rsidP="003F3EE5">
      <w:pPr>
        <w:pStyle w:val="BodyText"/>
        <w:ind w:right="1094"/>
        <w:rPr>
          <w:b w:val="0"/>
          <w:sz w:val="22"/>
          <w:szCs w:val="22"/>
        </w:rPr>
      </w:pPr>
      <w:r w:rsidRPr="003F3EE5">
        <w:rPr>
          <w:b w:val="0"/>
          <w:color w:val="000000"/>
          <w:sz w:val="22"/>
          <w:szCs w:val="22"/>
        </w:rPr>
        <w:t>As</w:t>
      </w:r>
      <w:r w:rsidRPr="00B916AF">
        <w:rPr>
          <w:b w:val="0"/>
          <w:color w:val="000000"/>
          <w:sz w:val="22"/>
          <w:szCs w:val="22"/>
        </w:rPr>
        <w:t xml:space="preserve"> the Accountant</w:t>
      </w:r>
      <w:r w:rsidR="00B27EED">
        <w:rPr>
          <w:b w:val="0"/>
          <w:color w:val="000000"/>
          <w:sz w:val="22"/>
          <w:szCs w:val="22"/>
        </w:rPr>
        <w:t xml:space="preserve"> II</w:t>
      </w:r>
      <w:r w:rsidRPr="003F3EE5">
        <w:rPr>
          <w:b w:val="0"/>
          <w:color w:val="000000"/>
          <w:sz w:val="22"/>
          <w:szCs w:val="22"/>
        </w:rPr>
        <w:t xml:space="preserve"> at Oki Golf Management, LLC your role</w:t>
      </w:r>
      <w:r w:rsidRPr="00B916AF">
        <w:rPr>
          <w:b w:val="0"/>
          <w:color w:val="000000"/>
          <w:sz w:val="22"/>
          <w:szCs w:val="22"/>
        </w:rPr>
        <w:t xml:space="preserve"> is to </w:t>
      </w:r>
      <w:r w:rsidRPr="003F3EE5">
        <w:rPr>
          <w:b w:val="0"/>
          <w:sz w:val="22"/>
          <w:szCs w:val="22"/>
        </w:rPr>
        <w:t xml:space="preserve">complete accurate and timely financial statements for all Oki Golf properties.  You will create and import month end journal entries, reconcile </w:t>
      </w:r>
      <w:r w:rsidR="00B27EED">
        <w:rPr>
          <w:b w:val="0"/>
          <w:sz w:val="22"/>
          <w:szCs w:val="22"/>
        </w:rPr>
        <w:t>GL accounts/</w:t>
      </w:r>
      <w:r w:rsidRPr="003F3EE5">
        <w:rPr>
          <w:b w:val="0"/>
          <w:sz w:val="22"/>
          <w:szCs w:val="22"/>
        </w:rPr>
        <w:t xml:space="preserve">reports and review month end inventory schedules.  </w:t>
      </w:r>
      <w:r w:rsidRPr="003F3EE5">
        <w:rPr>
          <w:b w:val="0"/>
          <w:color w:val="000000"/>
          <w:sz w:val="22"/>
          <w:szCs w:val="22"/>
        </w:rPr>
        <w:t>You will p</w:t>
      </w:r>
      <w:r w:rsidRPr="00B916AF">
        <w:rPr>
          <w:b w:val="0"/>
          <w:color w:val="000000"/>
          <w:sz w:val="22"/>
          <w:szCs w:val="22"/>
        </w:rPr>
        <w:t xml:space="preserve">erform a variety of tasks in multiple areas including general ledger, revenue, expenses, inventory, and accounts payable functions. </w:t>
      </w:r>
      <w:r w:rsidRPr="003F3EE5">
        <w:rPr>
          <w:b w:val="0"/>
          <w:color w:val="000000"/>
          <w:sz w:val="22"/>
          <w:szCs w:val="22"/>
        </w:rPr>
        <w:t>You will collaborate and coordinate</w:t>
      </w:r>
      <w:r w:rsidRPr="00B916AF">
        <w:rPr>
          <w:b w:val="0"/>
          <w:color w:val="000000"/>
          <w:sz w:val="22"/>
          <w:szCs w:val="22"/>
        </w:rPr>
        <w:t xml:space="preserve"> with team members and others to be highly productive and meet deadlines.</w:t>
      </w:r>
    </w:p>
    <w:p w14:paraId="51C3A540" w14:textId="77777777" w:rsidR="007804E3" w:rsidRPr="003F3EE5" w:rsidRDefault="007804E3" w:rsidP="007804E3">
      <w:pPr>
        <w:pStyle w:val="resetparagraphcss"/>
        <w:rPr>
          <w:color w:val="000000"/>
          <w:sz w:val="22"/>
          <w:szCs w:val="22"/>
        </w:rPr>
      </w:pPr>
      <w:r w:rsidRPr="003F3EE5">
        <w:rPr>
          <w:color w:val="000000"/>
          <w:sz w:val="22"/>
          <w:szCs w:val="22"/>
        </w:rPr>
        <w:br/>
      </w:r>
      <w:r w:rsidRPr="003F3EE5">
        <w:rPr>
          <w:color w:val="000000"/>
          <w:sz w:val="22"/>
          <w:szCs w:val="22"/>
        </w:rPr>
        <w:br/>
        <w:t xml:space="preserve">ESSENTIAL DUTIES AND RESPONSIBILITIES:  </w:t>
      </w:r>
    </w:p>
    <w:p w14:paraId="59A75A85" w14:textId="77777777" w:rsidR="003F3EE5" w:rsidRPr="003F3EE5" w:rsidRDefault="003F3EE5" w:rsidP="007804E3">
      <w:pPr>
        <w:pStyle w:val="resetparagraphcss"/>
        <w:rPr>
          <w:color w:val="000000"/>
          <w:sz w:val="22"/>
          <w:szCs w:val="22"/>
        </w:rPr>
      </w:pPr>
    </w:p>
    <w:p w14:paraId="04488B18" w14:textId="67F095A4" w:rsidR="00B27EED" w:rsidRPr="00B27EED" w:rsidRDefault="00863BF0" w:rsidP="00B27EED">
      <w:pPr>
        <w:pStyle w:val="ListParagraph"/>
        <w:numPr>
          <w:ilvl w:val="0"/>
          <w:numId w:val="4"/>
        </w:numPr>
        <w:tabs>
          <w:tab w:val="left" w:pos="1830"/>
        </w:tabs>
        <w:spacing w:after="0" w:line="240" w:lineRule="auto"/>
        <w:jc w:val="both"/>
        <w:rPr>
          <w:rFonts w:ascii="Times New Roman" w:hAnsi="Times New Roman" w:cs="Times New Roman"/>
        </w:rPr>
      </w:pPr>
      <w:r>
        <w:rPr>
          <w:rFonts w:ascii="Times New Roman" w:hAnsi="Times New Roman" w:cs="Times New Roman"/>
        </w:rPr>
        <w:t>Own responsibility</w:t>
      </w:r>
      <w:r w:rsidR="00B27EED" w:rsidRPr="00B27EED">
        <w:rPr>
          <w:rFonts w:ascii="Times New Roman" w:hAnsi="Times New Roman" w:cs="Times New Roman"/>
        </w:rPr>
        <w:t xml:space="preserve"> for accounts receivable</w:t>
      </w:r>
      <w:r>
        <w:rPr>
          <w:rFonts w:ascii="Times New Roman" w:hAnsi="Times New Roman" w:cs="Times New Roman"/>
        </w:rPr>
        <w:t>,</w:t>
      </w:r>
      <w:r w:rsidR="00B27EED" w:rsidRPr="00B27EED">
        <w:rPr>
          <w:rFonts w:ascii="Times New Roman" w:hAnsi="Times New Roman" w:cs="Times New Roman"/>
        </w:rPr>
        <w:t xml:space="preserve"> including </w:t>
      </w:r>
      <w:r w:rsidR="008571FB">
        <w:rPr>
          <w:rFonts w:ascii="Times New Roman" w:hAnsi="Times New Roman" w:cs="Times New Roman"/>
        </w:rPr>
        <w:t>review</w:t>
      </w:r>
      <w:r w:rsidR="00D63FF4">
        <w:rPr>
          <w:rFonts w:ascii="Times New Roman" w:hAnsi="Times New Roman" w:cs="Times New Roman"/>
        </w:rPr>
        <w:t>ing</w:t>
      </w:r>
      <w:r w:rsidR="008571FB">
        <w:rPr>
          <w:rFonts w:ascii="Times New Roman" w:hAnsi="Times New Roman" w:cs="Times New Roman"/>
        </w:rPr>
        <w:t xml:space="preserve"> new </w:t>
      </w:r>
      <w:r w:rsidR="00B27EED" w:rsidRPr="00B27EED">
        <w:rPr>
          <w:rFonts w:ascii="Times New Roman" w:hAnsi="Times New Roman" w:cs="Times New Roman"/>
        </w:rPr>
        <w:t>members</w:t>
      </w:r>
      <w:r w:rsidR="008571FB">
        <w:rPr>
          <w:rFonts w:ascii="Times New Roman" w:hAnsi="Times New Roman" w:cs="Times New Roman"/>
        </w:rPr>
        <w:t xml:space="preserve"> set up by property</w:t>
      </w:r>
      <w:r w:rsidR="00B27EED" w:rsidRPr="00B27EED">
        <w:rPr>
          <w:rFonts w:ascii="Times New Roman" w:hAnsi="Times New Roman" w:cs="Times New Roman"/>
        </w:rPr>
        <w:t xml:space="preserve">, reviewing monthly billing </w:t>
      </w:r>
      <w:r w:rsidR="009930B7">
        <w:rPr>
          <w:rFonts w:ascii="Times New Roman" w:hAnsi="Times New Roman" w:cs="Times New Roman"/>
        </w:rPr>
        <w:t xml:space="preserve">and </w:t>
      </w:r>
      <w:r w:rsidR="00B27EED" w:rsidRPr="00B27EED">
        <w:rPr>
          <w:rFonts w:ascii="Times New Roman" w:hAnsi="Times New Roman" w:cs="Times New Roman"/>
        </w:rPr>
        <w:t xml:space="preserve">entering adjustments </w:t>
      </w:r>
    </w:p>
    <w:p w14:paraId="6E0CC4F9" w14:textId="61DB2A96" w:rsidR="00B27EED" w:rsidRDefault="00863BF0" w:rsidP="00B27EED">
      <w:pPr>
        <w:pStyle w:val="ListParagraph"/>
        <w:numPr>
          <w:ilvl w:val="0"/>
          <w:numId w:val="4"/>
        </w:numPr>
        <w:tabs>
          <w:tab w:val="left" w:pos="1830"/>
        </w:tabs>
        <w:spacing w:after="0" w:line="240" w:lineRule="auto"/>
        <w:jc w:val="both"/>
        <w:rPr>
          <w:rFonts w:ascii="Times New Roman" w:hAnsi="Times New Roman" w:cs="Times New Roman"/>
        </w:rPr>
      </w:pPr>
      <w:r>
        <w:rPr>
          <w:rFonts w:ascii="Times New Roman" w:hAnsi="Times New Roman" w:cs="Times New Roman"/>
        </w:rPr>
        <w:t>Set</w:t>
      </w:r>
      <w:r w:rsidR="00B27EED" w:rsidRPr="00B27EED">
        <w:rPr>
          <w:rFonts w:ascii="Times New Roman" w:hAnsi="Times New Roman" w:cs="Times New Roman"/>
        </w:rPr>
        <w:t xml:space="preserve"> up tournaments/events in the system, processing credit card payments, applying deposits</w:t>
      </w:r>
      <w:r w:rsidR="00D63FF4">
        <w:rPr>
          <w:rFonts w:ascii="Times New Roman" w:hAnsi="Times New Roman" w:cs="Times New Roman"/>
        </w:rPr>
        <w:t>,</w:t>
      </w:r>
      <w:r w:rsidR="00B27EED" w:rsidRPr="00B27EED">
        <w:rPr>
          <w:rFonts w:ascii="Times New Roman" w:hAnsi="Times New Roman" w:cs="Times New Roman"/>
        </w:rPr>
        <w:t xml:space="preserve"> assisting with final billings</w:t>
      </w:r>
      <w:r w:rsidR="00D63FF4">
        <w:rPr>
          <w:rFonts w:ascii="Times New Roman" w:hAnsi="Times New Roman" w:cs="Times New Roman"/>
        </w:rPr>
        <w:t xml:space="preserve">, and </w:t>
      </w:r>
      <w:r w:rsidR="008E75D2">
        <w:rPr>
          <w:rFonts w:ascii="Times New Roman" w:hAnsi="Times New Roman" w:cs="Times New Roman"/>
        </w:rPr>
        <w:t>calculating</w:t>
      </w:r>
      <w:r w:rsidR="00D63FF4">
        <w:rPr>
          <w:rFonts w:ascii="Times New Roman" w:hAnsi="Times New Roman" w:cs="Times New Roman"/>
        </w:rPr>
        <w:t xml:space="preserve"> commission</w:t>
      </w:r>
    </w:p>
    <w:p w14:paraId="7AED7991" w14:textId="7A1B4AE7" w:rsidR="00B1776B" w:rsidRPr="00B1776B" w:rsidRDefault="00B1776B" w:rsidP="00B1776B">
      <w:pPr>
        <w:pStyle w:val="ListParagraph"/>
        <w:numPr>
          <w:ilvl w:val="0"/>
          <w:numId w:val="4"/>
        </w:numPr>
        <w:tabs>
          <w:tab w:val="left" w:pos="1830"/>
        </w:tabs>
        <w:spacing w:after="0" w:line="240" w:lineRule="auto"/>
        <w:jc w:val="both"/>
        <w:rPr>
          <w:rFonts w:ascii="Times New Roman" w:hAnsi="Times New Roman" w:cs="Times New Roman"/>
        </w:rPr>
      </w:pPr>
      <w:r w:rsidRPr="00B1776B">
        <w:rPr>
          <w:rFonts w:ascii="Times New Roman" w:hAnsi="Times New Roman" w:cs="Times New Roman"/>
        </w:rPr>
        <w:lastRenderedPageBreak/>
        <w:t xml:space="preserve">Prepare deposits and make deposits at Bank of America as well as </w:t>
      </w:r>
      <w:r w:rsidR="00863BF0">
        <w:rPr>
          <w:rFonts w:ascii="Times New Roman" w:hAnsi="Times New Roman" w:cs="Times New Roman"/>
        </w:rPr>
        <w:t>creation</w:t>
      </w:r>
      <w:r w:rsidRPr="00B1776B">
        <w:rPr>
          <w:rFonts w:ascii="Times New Roman" w:hAnsi="Times New Roman" w:cs="Times New Roman"/>
        </w:rPr>
        <w:t xml:space="preserve"> and uploading deposit journal entries</w:t>
      </w:r>
    </w:p>
    <w:p w14:paraId="035DAC49" w14:textId="05F34720" w:rsidR="00B27EED" w:rsidRPr="00B27EED" w:rsidRDefault="00B27EED" w:rsidP="00B27EED">
      <w:pPr>
        <w:pStyle w:val="ListParagraph"/>
        <w:numPr>
          <w:ilvl w:val="0"/>
          <w:numId w:val="4"/>
        </w:numPr>
        <w:tabs>
          <w:tab w:val="left" w:pos="1830"/>
        </w:tabs>
        <w:spacing w:after="0" w:line="240" w:lineRule="auto"/>
        <w:jc w:val="both"/>
        <w:rPr>
          <w:rFonts w:ascii="Times New Roman" w:hAnsi="Times New Roman" w:cs="Times New Roman"/>
        </w:rPr>
      </w:pPr>
      <w:r w:rsidRPr="00B27EED">
        <w:rPr>
          <w:rFonts w:ascii="Times New Roman" w:hAnsi="Times New Roman" w:cs="Times New Roman"/>
        </w:rPr>
        <w:t>Maintain general ledger accounts</w:t>
      </w:r>
      <w:r w:rsidR="00863BF0">
        <w:rPr>
          <w:rFonts w:ascii="Times New Roman" w:hAnsi="Times New Roman" w:cs="Times New Roman"/>
        </w:rPr>
        <w:t xml:space="preserve"> and reconcile</w:t>
      </w:r>
      <w:r w:rsidRPr="00B27EED">
        <w:rPr>
          <w:rFonts w:ascii="Times New Roman" w:hAnsi="Times New Roman" w:cs="Times New Roman"/>
        </w:rPr>
        <w:t xml:space="preserve"> accounts receivable detail and control accounts, adjusting entries for amortization of prepaids, preparing fixed asset depreciation, analyzing and reconciling petty cash, and other accounts as assigned</w:t>
      </w:r>
    </w:p>
    <w:p w14:paraId="3BA722B1" w14:textId="77777777" w:rsidR="003F3EE5" w:rsidRDefault="00B27EED" w:rsidP="003F3EE5">
      <w:pPr>
        <w:numPr>
          <w:ilvl w:val="0"/>
          <w:numId w:val="4"/>
        </w:numPr>
        <w:tabs>
          <w:tab w:val="left" w:pos="1092"/>
        </w:tabs>
        <w:spacing w:after="0" w:line="240" w:lineRule="auto"/>
        <w:rPr>
          <w:rFonts w:ascii="Times New Roman" w:hAnsi="Times New Roman" w:cs="Times New Roman"/>
        </w:rPr>
      </w:pPr>
      <w:r>
        <w:rPr>
          <w:rFonts w:ascii="Times New Roman" w:hAnsi="Times New Roman" w:cs="Times New Roman"/>
        </w:rPr>
        <w:t>Review</w:t>
      </w:r>
      <w:r w:rsidR="003F3EE5" w:rsidRPr="003F3EE5">
        <w:rPr>
          <w:rFonts w:ascii="Times New Roman" w:hAnsi="Times New Roman" w:cs="Times New Roman"/>
        </w:rPr>
        <w:t xml:space="preserve"> and </w:t>
      </w:r>
      <w:r w:rsidR="00883AB1">
        <w:rPr>
          <w:rFonts w:ascii="Times New Roman" w:hAnsi="Times New Roman" w:cs="Times New Roman"/>
        </w:rPr>
        <w:t>upload</w:t>
      </w:r>
      <w:r w:rsidR="003F3EE5" w:rsidRPr="003F3EE5">
        <w:rPr>
          <w:rFonts w:ascii="Times New Roman" w:hAnsi="Times New Roman" w:cs="Times New Roman"/>
        </w:rPr>
        <w:t xml:space="preserve"> </w:t>
      </w:r>
      <w:r>
        <w:rPr>
          <w:rFonts w:ascii="Times New Roman" w:hAnsi="Times New Roman" w:cs="Times New Roman"/>
        </w:rPr>
        <w:t xml:space="preserve">weekly importing </w:t>
      </w:r>
      <w:r w:rsidR="003F3EE5" w:rsidRPr="003F3EE5">
        <w:rPr>
          <w:rFonts w:ascii="Times New Roman" w:hAnsi="Times New Roman" w:cs="Times New Roman"/>
        </w:rPr>
        <w:t>journal entries</w:t>
      </w:r>
      <w:r w:rsidR="000E5C5A">
        <w:rPr>
          <w:rFonts w:ascii="Times New Roman" w:hAnsi="Times New Roman" w:cs="Times New Roman"/>
        </w:rPr>
        <w:t xml:space="preserve"> </w:t>
      </w:r>
      <w:r w:rsidR="00342233">
        <w:rPr>
          <w:rFonts w:ascii="Times New Roman" w:hAnsi="Times New Roman" w:cs="Times New Roman"/>
        </w:rPr>
        <w:t>from the system</w:t>
      </w:r>
    </w:p>
    <w:p w14:paraId="15EAC6A8" w14:textId="60FC417B" w:rsidR="000E5C5A" w:rsidRPr="00342233" w:rsidRDefault="000E5C5A" w:rsidP="00F73BC6">
      <w:pPr>
        <w:numPr>
          <w:ilvl w:val="0"/>
          <w:numId w:val="4"/>
        </w:numPr>
        <w:tabs>
          <w:tab w:val="left" w:pos="1092"/>
        </w:tabs>
        <w:spacing w:after="0" w:line="240" w:lineRule="auto"/>
        <w:rPr>
          <w:rFonts w:ascii="Times New Roman" w:hAnsi="Times New Roman" w:cs="Times New Roman"/>
        </w:rPr>
      </w:pPr>
      <w:r w:rsidRPr="009930B7">
        <w:rPr>
          <w:rFonts w:ascii="Times New Roman" w:hAnsi="Times New Roman" w:cs="Times New Roman"/>
        </w:rPr>
        <w:t>Review merchandise inventory reports with a critical eye from properties for reasonableness</w:t>
      </w:r>
      <w:r w:rsidR="00863BF0">
        <w:rPr>
          <w:rFonts w:ascii="Times New Roman" w:hAnsi="Times New Roman" w:cs="Times New Roman"/>
        </w:rPr>
        <w:t>,</w:t>
      </w:r>
      <w:r w:rsidRPr="009930B7">
        <w:rPr>
          <w:rFonts w:ascii="Times New Roman" w:hAnsi="Times New Roman" w:cs="Times New Roman"/>
        </w:rPr>
        <w:t xml:space="preserve"> and prepare</w:t>
      </w:r>
      <w:r w:rsidR="00F05382" w:rsidRPr="009930B7">
        <w:rPr>
          <w:rFonts w:ascii="Times New Roman" w:hAnsi="Times New Roman" w:cs="Times New Roman"/>
        </w:rPr>
        <w:t xml:space="preserve"> </w:t>
      </w:r>
      <w:r w:rsidR="00342233" w:rsidRPr="009930B7">
        <w:rPr>
          <w:rFonts w:ascii="Times New Roman" w:hAnsi="Times New Roman" w:cs="Times New Roman"/>
        </w:rPr>
        <w:t>inventory JEs accordingly</w:t>
      </w:r>
    </w:p>
    <w:p w14:paraId="6AD3D326" w14:textId="161C847F" w:rsidR="003F3EE5" w:rsidRPr="003F3EE5" w:rsidRDefault="003F3EE5" w:rsidP="003F3EE5">
      <w:pPr>
        <w:numPr>
          <w:ilvl w:val="0"/>
          <w:numId w:val="4"/>
        </w:numPr>
        <w:tabs>
          <w:tab w:val="left" w:pos="1092"/>
        </w:tabs>
        <w:spacing w:after="0" w:line="240" w:lineRule="auto"/>
        <w:rPr>
          <w:rFonts w:ascii="Times New Roman" w:hAnsi="Times New Roman" w:cs="Times New Roman"/>
        </w:rPr>
      </w:pPr>
      <w:r w:rsidRPr="003F3EE5">
        <w:rPr>
          <w:rFonts w:ascii="Times New Roman" w:hAnsi="Times New Roman" w:cs="Times New Roman"/>
        </w:rPr>
        <w:t>Review balance sheet accounts</w:t>
      </w:r>
      <w:r w:rsidR="00863BF0">
        <w:rPr>
          <w:rFonts w:ascii="Times New Roman" w:hAnsi="Times New Roman" w:cs="Times New Roman"/>
        </w:rPr>
        <w:t xml:space="preserve"> </w:t>
      </w:r>
      <w:r w:rsidRPr="003F3EE5">
        <w:rPr>
          <w:rFonts w:ascii="Times New Roman" w:hAnsi="Times New Roman" w:cs="Times New Roman"/>
        </w:rPr>
        <w:t xml:space="preserve">- </w:t>
      </w:r>
      <w:r w:rsidR="00863BF0">
        <w:rPr>
          <w:rFonts w:ascii="Times New Roman" w:hAnsi="Times New Roman" w:cs="Times New Roman"/>
        </w:rPr>
        <w:t>ensuring</w:t>
      </w:r>
      <w:r w:rsidRPr="003F3EE5">
        <w:rPr>
          <w:rFonts w:ascii="Times New Roman" w:hAnsi="Times New Roman" w:cs="Times New Roman"/>
        </w:rPr>
        <w:t xml:space="preserve"> all amounts are supported with proper documentation.</w:t>
      </w:r>
    </w:p>
    <w:p w14:paraId="5B585AE1" w14:textId="77777777" w:rsidR="00883AB1" w:rsidRDefault="00883AB1" w:rsidP="00883AB1">
      <w:pPr>
        <w:numPr>
          <w:ilvl w:val="0"/>
          <w:numId w:val="4"/>
        </w:numPr>
        <w:tabs>
          <w:tab w:val="left" w:pos="1092"/>
        </w:tabs>
        <w:spacing w:after="0" w:line="240" w:lineRule="auto"/>
        <w:rPr>
          <w:rFonts w:ascii="Times New Roman" w:hAnsi="Times New Roman" w:cs="Times New Roman"/>
        </w:rPr>
      </w:pPr>
      <w:r w:rsidRPr="003F3EE5">
        <w:rPr>
          <w:rFonts w:ascii="Times New Roman" w:hAnsi="Times New Roman" w:cs="Times New Roman"/>
        </w:rPr>
        <w:t>Perform variance analysis on financial statements</w:t>
      </w:r>
    </w:p>
    <w:p w14:paraId="67A3502A" w14:textId="1002FA32" w:rsidR="00883AB1" w:rsidRPr="00883AB1" w:rsidRDefault="00883AB1" w:rsidP="00883AB1">
      <w:pPr>
        <w:numPr>
          <w:ilvl w:val="0"/>
          <w:numId w:val="4"/>
        </w:numPr>
        <w:tabs>
          <w:tab w:val="left" w:pos="1092"/>
        </w:tabs>
        <w:spacing w:after="0" w:line="240" w:lineRule="auto"/>
        <w:rPr>
          <w:rFonts w:ascii="Times New Roman" w:hAnsi="Times New Roman" w:cs="Times New Roman"/>
        </w:rPr>
      </w:pPr>
      <w:r>
        <w:rPr>
          <w:rFonts w:ascii="Times New Roman" w:hAnsi="Times New Roman" w:cs="Times New Roman"/>
        </w:rPr>
        <w:t xml:space="preserve">Review </w:t>
      </w:r>
      <w:r w:rsidR="000E5C5A">
        <w:rPr>
          <w:rFonts w:ascii="Times New Roman" w:hAnsi="Times New Roman" w:cs="Times New Roman"/>
        </w:rPr>
        <w:t xml:space="preserve">account payable </w:t>
      </w:r>
      <w:r w:rsidR="00D74A1F">
        <w:rPr>
          <w:rFonts w:ascii="Times New Roman" w:hAnsi="Times New Roman" w:cs="Times New Roman"/>
        </w:rPr>
        <w:t>reports</w:t>
      </w:r>
      <w:r w:rsidR="000E5C5A">
        <w:rPr>
          <w:rFonts w:ascii="Times New Roman" w:hAnsi="Times New Roman" w:cs="Times New Roman"/>
        </w:rPr>
        <w:t xml:space="preserve"> to ensuring invoices</w:t>
      </w:r>
      <w:r w:rsidR="00863BF0">
        <w:rPr>
          <w:rFonts w:ascii="Times New Roman" w:hAnsi="Times New Roman" w:cs="Times New Roman"/>
        </w:rPr>
        <w:t xml:space="preserve"> are</w:t>
      </w:r>
      <w:r w:rsidR="000E5C5A">
        <w:rPr>
          <w:rFonts w:ascii="Times New Roman" w:hAnsi="Times New Roman" w:cs="Times New Roman"/>
        </w:rPr>
        <w:t xml:space="preserve"> paid timely</w:t>
      </w:r>
      <w:r w:rsidR="00863BF0">
        <w:rPr>
          <w:rFonts w:ascii="Times New Roman" w:hAnsi="Times New Roman" w:cs="Times New Roman"/>
        </w:rPr>
        <w:t>,</w:t>
      </w:r>
      <w:r w:rsidR="000E5C5A">
        <w:rPr>
          <w:rFonts w:ascii="Times New Roman" w:hAnsi="Times New Roman" w:cs="Times New Roman"/>
        </w:rPr>
        <w:t xml:space="preserve"> in accordance with company </w:t>
      </w:r>
      <w:r w:rsidR="00342233">
        <w:rPr>
          <w:rFonts w:ascii="Times New Roman" w:hAnsi="Times New Roman" w:cs="Times New Roman"/>
        </w:rPr>
        <w:t>procedures</w:t>
      </w:r>
      <w:r w:rsidR="008571FB">
        <w:rPr>
          <w:rFonts w:ascii="Times New Roman" w:hAnsi="Times New Roman" w:cs="Times New Roman"/>
        </w:rPr>
        <w:t xml:space="preserve"> </w:t>
      </w:r>
    </w:p>
    <w:p w14:paraId="7F4740B5" w14:textId="77777777" w:rsidR="003F3EE5" w:rsidRPr="003F3EE5" w:rsidRDefault="003F3EE5" w:rsidP="003F3EE5">
      <w:pPr>
        <w:numPr>
          <w:ilvl w:val="0"/>
          <w:numId w:val="4"/>
        </w:numPr>
        <w:tabs>
          <w:tab w:val="left" w:pos="1092"/>
        </w:tabs>
        <w:spacing w:after="0" w:line="240" w:lineRule="auto"/>
        <w:rPr>
          <w:rFonts w:ascii="Times New Roman" w:hAnsi="Times New Roman" w:cs="Times New Roman"/>
        </w:rPr>
      </w:pPr>
      <w:r w:rsidRPr="003F3EE5">
        <w:rPr>
          <w:rFonts w:ascii="Times New Roman" w:hAnsi="Times New Roman" w:cs="Times New Roman"/>
        </w:rPr>
        <w:t>Assist with development of processes and procedures to strive for continued improvement within the department and the company as a whole.</w:t>
      </w:r>
    </w:p>
    <w:p w14:paraId="6B8A5DB5" w14:textId="77777777" w:rsidR="003F3EE5" w:rsidRPr="003F3EE5" w:rsidRDefault="003F3EE5" w:rsidP="007804E3">
      <w:pPr>
        <w:pStyle w:val="resetparagraphcss"/>
        <w:rPr>
          <w:color w:val="000000"/>
          <w:sz w:val="22"/>
          <w:szCs w:val="22"/>
        </w:rPr>
      </w:pPr>
    </w:p>
    <w:p w14:paraId="62DF3C76" w14:textId="77777777" w:rsidR="007804E3" w:rsidRPr="003F3EE5" w:rsidRDefault="007804E3" w:rsidP="007804E3">
      <w:pPr>
        <w:pStyle w:val="resetparagraphcss"/>
        <w:rPr>
          <w:color w:val="000000"/>
          <w:sz w:val="22"/>
          <w:szCs w:val="22"/>
        </w:rPr>
      </w:pPr>
      <w:r w:rsidRPr="003F3EE5">
        <w:rPr>
          <w:color w:val="000000"/>
          <w:sz w:val="22"/>
          <w:szCs w:val="22"/>
        </w:rPr>
        <w:br/>
        <w:t xml:space="preserve">QUALIFICATIONS, EDUCATION AND/OR EXPERIENCE: </w:t>
      </w:r>
    </w:p>
    <w:p w14:paraId="291F6711" w14:textId="77777777" w:rsidR="003F3EE5" w:rsidRPr="003F3EE5" w:rsidRDefault="003F3EE5" w:rsidP="007804E3">
      <w:pPr>
        <w:pStyle w:val="resetparagraphcss"/>
        <w:rPr>
          <w:color w:val="000000"/>
          <w:sz w:val="22"/>
          <w:szCs w:val="22"/>
        </w:rPr>
      </w:pPr>
    </w:p>
    <w:p w14:paraId="34C1B5BE" w14:textId="77777777" w:rsidR="003F3EE5" w:rsidRPr="003F3EE5" w:rsidRDefault="003F3EE5" w:rsidP="003F3EE5">
      <w:pPr>
        <w:numPr>
          <w:ilvl w:val="0"/>
          <w:numId w:val="4"/>
        </w:numPr>
        <w:tabs>
          <w:tab w:val="left" w:pos="1092"/>
        </w:tabs>
        <w:spacing w:after="0" w:line="240" w:lineRule="auto"/>
        <w:rPr>
          <w:rFonts w:ascii="Times New Roman" w:hAnsi="Times New Roman" w:cs="Times New Roman"/>
        </w:rPr>
      </w:pPr>
      <w:r w:rsidRPr="003F3EE5">
        <w:rPr>
          <w:rFonts w:ascii="Times New Roman" w:hAnsi="Times New Roman" w:cs="Times New Roman"/>
        </w:rPr>
        <w:t>Bachelor’s Degree in Accounting</w:t>
      </w:r>
    </w:p>
    <w:p w14:paraId="06660734" w14:textId="77777777" w:rsidR="003F3EE5" w:rsidRPr="003F3EE5" w:rsidRDefault="003F3EE5" w:rsidP="003F3EE5">
      <w:pPr>
        <w:numPr>
          <w:ilvl w:val="0"/>
          <w:numId w:val="4"/>
        </w:numPr>
        <w:tabs>
          <w:tab w:val="left" w:pos="1092"/>
        </w:tabs>
        <w:spacing w:after="0" w:line="240" w:lineRule="auto"/>
        <w:rPr>
          <w:rFonts w:ascii="Times New Roman" w:hAnsi="Times New Roman" w:cs="Times New Roman"/>
        </w:rPr>
      </w:pPr>
      <w:r w:rsidRPr="003F3EE5">
        <w:rPr>
          <w:rFonts w:ascii="Times New Roman" w:hAnsi="Times New Roman" w:cs="Times New Roman"/>
        </w:rPr>
        <w:t>Minimum of 3+ years accounting experience - working as part of an accounting team responsible for financial statement preparation.</w:t>
      </w:r>
    </w:p>
    <w:p w14:paraId="132F0CD1" w14:textId="3BC63AF5" w:rsidR="003F3EE5" w:rsidRPr="003F3EE5" w:rsidRDefault="003F3EE5" w:rsidP="003F3EE5">
      <w:pPr>
        <w:numPr>
          <w:ilvl w:val="0"/>
          <w:numId w:val="4"/>
        </w:numPr>
        <w:tabs>
          <w:tab w:val="left" w:pos="1092"/>
        </w:tabs>
        <w:spacing w:after="0" w:line="240" w:lineRule="auto"/>
        <w:rPr>
          <w:rFonts w:ascii="Times New Roman" w:hAnsi="Times New Roman" w:cs="Times New Roman"/>
        </w:rPr>
      </w:pPr>
      <w:r w:rsidRPr="003F3EE5">
        <w:rPr>
          <w:rFonts w:ascii="Times New Roman" w:hAnsi="Times New Roman" w:cs="Times New Roman"/>
        </w:rPr>
        <w:t xml:space="preserve">Detail </w:t>
      </w:r>
      <w:r w:rsidR="00863BF0">
        <w:rPr>
          <w:rFonts w:ascii="Times New Roman" w:hAnsi="Times New Roman" w:cs="Times New Roman"/>
        </w:rPr>
        <w:t>o</w:t>
      </w:r>
      <w:r w:rsidRPr="003F3EE5">
        <w:rPr>
          <w:rFonts w:ascii="Times New Roman" w:hAnsi="Times New Roman" w:cs="Times New Roman"/>
        </w:rPr>
        <w:t>riented, accurate and analytical</w:t>
      </w:r>
    </w:p>
    <w:p w14:paraId="0F0B66E0" w14:textId="566360E5" w:rsidR="003F3EE5" w:rsidRPr="00B916AF" w:rsidRDefault="003F3EE5" w:rsidP="003F3EE5">
      <w:pPr>
        <w:numPr>
          <w:ilvl w:val="0"/>
          <w:numId w:val="4"/>
        </w:numPr>
        <w:spacing w:before="100" w:beforeAutospacing="1" w:after="100" w:afterAutospacing="1" w:line="240" w:lineRule="auto"/>
        <w:rPr>
          <w:rFonts w:ascii="Times New Roman" w:eastAsia="Times New Roman" w:hAnsi="Times New Roman" w:cs="Times New Roman"/>
          <w:color w:val="000000"/>
        </w:rPr>
      </w:pPr>
      <w:r w:rsidRPr="003F3EE5">
        <w:rPr>
          <w:rFonts w:ascii="Times New Roman" w:eastAsia="Times New Roman" w:hAnsi="Times New Roman" w:cs="Times New Roman"/>
          <w:color w:val="000000"/>
        </w:rPr>
        <w:lastRenderedPageBreak/>
        <w:t>Proven ability to p</w:t>
      </w:r>
      <w:r w:rsidRPr="00B916AF">
        <w:rPr>
          <w:rFonts w:ascii="Times New Roman" w:eastAsia="Times New Roman" w:hAnsi="Times New Roman" w:cs="Times New Roman"/>
          <w:color w:val="000000"/>
        </w:rPr>
        <w:t xml:space="preserve">roactively identify issues and assist in upgrading and optimizing accounting processes, </w:t>
      </w:r>
      <w:r w:rsidR="00863BF0">
        <w:rPr>
          <w:rFonts w:ascii="Times New Roman" w:eastAsia="Times New Roman" w:hAnsi="Times New Roman" w:cs="Times New Roman"/>
          <w:color w:val="000000"/>
        </w:rPr>
        <w:t>as well as updating</w:t>
      </w:r>
      <w:r w:rsidRPr="00B916AF">
        <w:rPr>
          <w:rFonts w:ascii="Times New Roman" w:eastAsia="Times New Roman" w:hAnsi="Times New Roman" w:cs="Times New Roman"/>
          <w:color w:val="000000"/>
        </w:rPr>
        <w:t xml:space="preserve"> internal document procedure in an understandable and easy-to-follow manner.</w:t>
      </w:r>
    </w:p>
    <w:p w14:paraId="437654A6" w14:textId="3D8924CE" w:rsidR="003F3EE5" w:rsidRPr="003F3EE5" w:rsidRDefault="003F3EE5" w:rsidP="003F3EE5">
      <w:pPr>
        <w:numPr>
          <w:ilvl w:val="0"/>
          <w:numId w:val="4"/>
        </w:numPr>
        <w:spacing w:before="100" w:beforeAutospacing="1" w:after="100" w:afterAutospacing="1" w:line="240" w:lineRule="auto"/>
        <w:rPr>
          <w:rFonts w:ascii="Times New Roman" w:eastAsia="Times New Roman" w:hAnsi="Times New Roman" w:cs="Times New Roman"/>
          <w:color w:val="000000"/>
        </w:rPr>
      </w:pPr>
      <w:r w:rsidRPr="00B916AF">
        <w:rPr>
          <w:rFonts w:ascii="Times New Roman" w:eastAsia="Times New Roman" w:hAnsi="Times New Roman" w:cs="Times New Roman"/>
          <w:color w:val="000000"/>
        </w:rPr>
        <w:t>Knowledge of accounting standards related to revenue recognition, inventory, balance sheets and income statements</w:t>
      </w:r>
    </w:p>
    <w:p w14:paraId="2D9A43C4" w14:textId="77777777" w:rsidR="003F3EE5" w:rsidRPr="003F3EE5" w:rsidRDefault="003F3EE5" w:rsidP="006106F2">
      <w:pPr>
        <w:numPr>
          <w:ilvl w:val="0"/>
          <w:numId w:val="4"/>
        </w:numPr>
        <w:spacing w:before="100" w:beforeAutospacing="1" w:after="100" w:afterAutospacing="1" w:line="240" w:lineRule="auto"/>
        <w:rPr>
          <w:rFonts w:ascii="Times New Roman" w:eastAsia="Times New Roman" w:hAnsi="Times New Roman" w:cs="Times New Roman"/>
          <w:color w:val="000000"/>
        </w:rPr>
      </w:pPr>
      <w:r w:rsidRPr="00B916AF">
        <w:rPr>
          <w:rFonts w:ascii="Times New Roman" w:eastAsia="Times New Roman" w:hAnsi="Times New Roman" w:cs="Times New Roman"/>
          <w:color w:val="000000"/>
        </w:rPr>
        <w:t xml:space="preserve">Proficient with MS Office - experience designing and maintaining intermediate Excel spreadsheets (pivot tables, </w:t>
      </w:r>
      <w:r w:rsidRPr="003F3EE5">
        <w:rPr>
          <w:rFonts w:ascii="Times New Roman" w:eastAsia="Times New Roman" w:hAnsi="Times New Roman" w:cs="Times New Roman"/>
          <w:color w:val="000000"/>
        </w:rPr>
        <w:t>VLOOKUP’s</w:t>
      </w:r>
      <w:r w:rsidRPr="00B916AF">
        <w:rPr>
          <w:rFonts w:ascii="Times New Roman" w:eastAsia="Times New Roman" w:hAnsi="Times New Roman" w:cs="Times New Roman"/>
          <w:color w:val="000000"/>
        </w:rPr>
        <w:t>, etc.) required.</w:t>
      </w:r>
    </w:p>
    <w:p w14:paraId="1226796B" w14:textId="0DC7EF2B" w:rsidR="003F3EE5" w:rsidRPr="00B916AF" w:rsidRDefault="003F3EE5" w:rsidP="003F3EE5">
      <w:pPr>
        <w:numPr>
          <w:ilvl w:val="0"/>
          <w:numId w:val="4"/>
        </w:numPr>
        <w:spacing w:before="100" w:beforeAutospacing="1" w:after="100" w:afterAutospacing="1" w:line="240" w:lineRule="auto"/>
        <w:rPr>
          <w:rFonts w:ascii="Times New Roman" w:eastAsia="Times New Roman" w:hAnsi="Times New Roman" w:cs="Times New Roman"/>
          <w:color w:val="000000"/>
        </w:rPr>
      </w:pPr>
      <w:r w:rsidRPr="00B916AF">
        <w:rPr>
          <w:rFonts w:ascii="Times New Roman" w:eastAsia="Times New Roman" w:hAnsi="Times New Roman" w:cs="Times New Roman"/>
          <w:color w:val="000000"/>
        </w:rPr>
        <w:t xml:space="preserve">Ability to solve problems and make sound decisions by assessing relevant information and exercising critical thinking </w:t>
      </w:r>
      <w:r w:rsidR="00863BF0">
        <w:rPr>
          <w:rFonts w:ascii="Times New Roman" w:eastAsia="Times New Roman" w:hAnsi="Times New Roman" w:cs="Times New Roman"/>
          <w:color w:val="000000"/>
        </w:rPr>
        <w:t>to understand</w:t>
      </w:r>
      <w:r w:rsidRPr="00B916AF">
        <w:rPr>
          <w:rFonts w:ascii="Times New Roman" w:eastAsia="Times New Roman" w:hAnsi="Times New Roman" w:cs="Times New Roman"/>
          <w:color w:val="000000"/>
        </w:rPr>
        <w:t xml:space="preserve"> the impact and implications</w:t>
      </w:r>
      <w:r w:rsidR="00863BF0">
        <w:rPr>
          <w:rFonts w:ascii="Times New Roman" w:eastAsia="Times New Roman" w:hAnsi="Times New Roman" w:cs="Times New Roman"/>
          <w:color w:val="000000"/>
        </w:rPr>
        <w:t>,</w:t>
      </w:r>
      <w:r w:rsidRPr="00B916AF">
        <w:rPr>
          <w:rFonts w:ascii="Times New Roman" w:eastAsia="Times New Roman" w:hAnsi="Times New Roman" w:cs="Times New Roman"/>
          <w:color w:val="000000"/>
        </w:rPr>
        <w:t xml:space="preserve"> and providing feedback on outcomes.</w:t>
      </w:r>
    </w:p>
    <w:p w14:paraId="690CAEB9" w14:textId="5B5F26CB" w:rsidR="003F3EE5" w:rsidRPr="003F3EE5" w:rsidRDefault="00863BF0" w:rsidP="003F3EE5">
      <w:pPr>
        <w:numPr>
          <w:ilvl w:val="0"/>
          <w:numId w:val="4"/>
        </w:numPr>
        <w:tabs>
          <w:tab w:val="left" w:pos="1092"/>
        </w:tabs>
        <w:spacing w:after="0" w:line="240" w:lineRule="auto"/>
        <w:rPr>
          <w:rFonts w:ascii="Times New Roman" w:hAnsi="Times New Roman" w:cs="Times New Roman"/>
        </w:rPr>
      </w:pPr>
      <w:r>
        <w:rPr>
          <w:rFonts w:ascii="Times New Roman" w:hAnsi="Times New Roman" w:cs="Times New Roman"/>
        </w:rPr>
        <w:t>Work</w:t>
      </w:r>
      <w:r w:rsidR="003F3EE5" w:rsidRPr="003F3EE5">
        <w:rPr>
          <w:rFonts w:ascii="Times New Roman" w:hAnsi="Times New Roman" w:cs="Times New Roman"/>
        </w:rPr>
        <w:t xml:space="preserve"> well with others within and across teams to solve problems.</w:t>
      </w:r>
    </w:p>
    <w:p w14:paraId="2697D988" w14:textId="77777777" w:rsidR="003F3EE5" w:rsidRPr="003F3EE5" w:rsidRDefault="003F3EE5" w:rsidP="003F3EE5">
      <w:pPr>
        <w:numPr>
          <w:ilvl w:val="0"/>
          <w:numId w:val="4"/>
        </w:numPr>
        <w:tabs>
          <w:tab w:val="left" w:pos="1092"/>
        </w:tabs>
        <w:spacing w:after="0" w:line="240" w:lineRule="auto"/>
        <w:rPr>
          <w:rFonts w:ascii="Times New Roman" w:hAnsi="Times New Roman" w:cs="Times New Roman"/>
        </w:rPr>
      </w:pPr>
      <w:r w:rsidRPr="003F3EE5">
        <w:rPr>
          <w:rFonts w:ascii="Times New Roman" w:hAnsi="Times New Roman" w:cs="Times New Roman"/>
        </w:rPr>
        <w:t>High concern for detail and accuracy.</w:t>
      </w:r>
    </w:p>
    <w:p w14:paraId="2A810695" w14:textId="77777777" w:rsidR="003F3EE5" w:rsidRPr="003F3EE5" w:rsidRDefault="003F3EE5" w:rsidP="003F3EE5">
      <w:pPr>
        <w:numPr>
          <w:ilvl w:val="0"/>
          <w:numId w:val="4"/>
        </w:numPr>
        <w:tabs>
          <w:tab w:val="left" w:pos="1092"/>
        </w:tabs>
        <w:spacing w:after="0" w:line="240" w:lineRule="auto"/>
        <w:rPr>
          <w:rFonts w:ascii="Times New Roman" w:hAnsi="Times New Roman" w:cs="Times New Roman"/>
        </w:rPr>
      </w:pPr>
      <w:r w:rsidRPr="003F3EE5">
        <w:rPr>
          <w:rFonts w:ascii="Times New Roman" w:hAnsi="Times New Roman" w:cs="Times New Roman"/>
        </w:rPr>
        <w:t>High level of integrity.</w:t>
      </w:r>
    </w:p>
    <w:p w14:paraId="32E6433E" w14:textId="77777777" w:rsidR="003F3EE5" w:rsidRPr="003F3EE5" w:rsidRDefault="003F3EE5" w:rsidP="003F3EE5">
      <w:pPr>
        <w:numPr>
          <w:ilvl w:val="0"/>
          <w:numId w:val="4"/>
        </w:numPr>
        <w:tabs>
          <w:tab w:val="left" w:pos="1092"/>
        </w:tabs>
        <w:spacing w:after="0" w:line="240" w:lineRule="auto"/>
        <w:rPr>
          <w:rFonts w:ascii="Times New Roman" w:hAnsi="Times New Roman" w:cs="Times New Roman"/>
        </w:rPr>
      </w:pPr>
      <w:r w:rsidRPr="003F3EE5">
        <w:rPr>
          <w:rFonts w:ascii="Times New Roman" w:hAnsi="Times New Roman" w:cs="Times New Roman"/>
        </w:rPr>
        <w:t>Must demonstrate ability to analyze problems and make decisions to initiate corrective action or resolution.</w:t>
      </w:r>
    </w:p>
    <w:p w14:paraId="46AE7571" w14:textId="77777777" w:rsidR="003F3EE5" w:rsidRPr="003F3EE5" w:rsidRDefault="003F3EE5" w:rsidP="003F3EE5">
      <w:pPr>
        <w:numPr>
          <w:ilvl w:val="0"/>
          <w:numId w:val="4"/>
        </w:numPr>
        <w:tabs>
          <w:tab w:val="left" w:pos="1092"/>
        </w:tabs>
        <w:spacing w:after="0" w:line="240" w:lineRule="auto"/>
        <w:rPr>
          <w:rFonts w:ascii="Times New Roman" w:hAnsi="Times New Roman" w:cs="Times New Roman"/>
        </w:rPr>
      </w:pPr>
      <w:r w:rsidRPr="003F3EE5">
        <w:rPr>
          <w:rFonts w:ascii="Times New Roman" w:hAnsi="Times New Roman" w:cs="Times New Roman"/>
        </w:rPr>
        <w:t>Able to communicate effectively with internal and external parties in a clear, concise, and friendly manner.</w:t>
      </w:r>
    </w:p>
    <w:p w14:paraId="2DDC5AAD" w14:textId="77777777" w:rsidR="003F3EE5" w:rsidRPr="003F3EE5" w:rsidRDefault="003F3EE5" w:rsidP="007804E3">
      <w:pPr>
        <w:pStyle w:val="resetparagraphcss"/>
        <w:rPr>
          <w:color w:val="000000"/>
          <w:sz w:val="22"/>
          <w:szCs w:val="22"/>
        </w:rPr>
      </w:pPr>
    </w:p>
    <w:p w14:paraId="798F6487" w14:textId="77777777" w:rsidR="007804E3" w:rsidRPr="003F3EE5" w:rsidRDefault="007804E3" w:rsidP="007804E3">
      <w:pPr>
        <w:pStyle w:val="resetparagraphcss"/>
        <w:rPr>
          <w:color w:val="000000"/>
          <w:sz w:val="22"/>
          <w:szCs w:val="22"/>
        </w:rPr>
      </w:pPr>
    </w:p>
    <w:p w14:paraId="0D108C67" w14:textId="77777777" w:rsidR="007804E3" w:rsidRPr="003F3EE5" w:rsidRDefault="007804E3" w:rsidP="007804E3">
      <w:pPr>
        <w:pStyle w:val="resetparagraphcss"/>
        <w:rPr>
          <w:color w:val="000000"/>
          <w:sz w:val="22"/>
          <w:szCs w:val="22"/>
        </w:rPr>
      </w:pPr>
      <w:r w:rsidRPr="003F3EE5">
        <w:rPr>
          <w:color w:val="000000"/>
          <w:sz w:val="22"/>
          <w:szCs w:val="22"/>
        </w:rPr>
        <w:t xml:space="preserve">WORK ENVIRONMENT: The work environment characteristics described here are representative of those a team member encounters while performing the essential functions of this position. Reasonable accommodations may be made to enable individuals with disabilities to perform the essential functions. While performing the duties of this position, the team member must: </w:t>
      </w:r>
    </w:p>
    <w:p w14:paraId="4EE6FA8C" w14:textId="77777777" w:rsidR="007804E3" w:rsidRPr="003F3EE5" w:rsidRDefault="007804E3" w:rsidP="007804E3">
      <w:pPr>
        <w:pStyle w:val="resetparagraphcss"/>
        <w:rPr>
          <w:color w:val="000000"/>
          <w:sz w:val="22"/>
          <w:szCs w:val="22"/>
        </w:rPr>
      </w:pPr>
    </w:p>
    <w:p w14:paraId="0E26B05E" w14:textId="77777777" w:rsidR="003F3EE5" w:rsidRPr="003F3EE5" w:rsidRDefault="003F3EE5" w:rsidP="003F3EE5">
      <w:pPr>
        <w:tabs>
          <w:tab w:val="left" w:pos="1092"/>
        </w:tabs>
        <w:rPr>
          <w:rFonts w:ascii="Times New Roman" w:hAnsi="Times New Roman" w:cs="Times New Roman"/>
        </w:rPr>
      </w:pPr>
      <w:r w:rsidRPr="003F3EE5">
        <w:rPr>
          <w:rFonts w:ascii="Times New Roman" w:hAnsi="Times New Roman" w:cs="Times New Roman"/>
        </w:rPr>
        <w:t>While performing the duties of this position, the team member must:</w:t>
      </w:r>
    </w:p>
    <w:p w14:paraId="7D48C203" w14:textId="77777777" w:rsidR="003F3EE5" w:rsidRPr="003F3EE5" w:rsidRDefault="003F3EE5" w:rsidP="003F3EE5">
      <w:pPr>
        <w:numPr>
          <w:ilvl w:val="0"/>
          <w:numId w:val="5"/>
        </w:numPr>
        <w:spacing w:after="0" w:line="240" w:lineRule="auto"/>
        <w:rPr>
          <w:rFonts w:ascii="Times New Roman" w:hAnsi="Times New Roman" w:cs="Times New Roman"/>
        </w:rPr>
      </w:pPr>
      <w:r w:rsidRPr="003F3EE5">
        <w:rPr>
          <w:rFonts w:ascii="Times New Roman" w:hAnsi="Times New Roman" w:cs="Times New Roman"/>
        </w:rPr>
        <w:lastRenderedPageBreak/>
        <w:t>Lift, reach, bend, twist, push, pull, squat, grasp and use arm-hand coordination on a consistent basis</w:t>
      </w:r>
    </w:p>
    <w:p w14:paraId="6B47F24F" w14:textId="77777777" w:rsidR="003F3EE5" w:rsidRPr="003F3EE5" w:rsidRDefault="003F3EE5" w:rsidP="003F3EE5">
      <w:pPr>
        <w:numPr>
          <w:ilvl w:val="0"/>
          <w:numId w:val="5"/>
        </w:numPr>
        <w:spacing w:after="0" w:line="240" w:lineRule="auto"/>
        <w:rPr>
          <w:rFonts w:ascii="Times New Roman" w:hAnsi="Times New Roman" w:cs="Times New Roman"/>
        </w:rPr>
      </w:pPr>
      <w:r w:rsidRPr="003F3EE5">
        <w:rPr>
          <w:rFonts w:ascii="Times New Roman" w:hAnsi="Times New Roman" w:cs="Times New Roman"/>
        </w:rPr>
        <w:t>Have the ability to lift up to 50 pounds occasionally.</w:t>
      </w:r>
    </w:p>
    <w:p w14:paraId="4227BF67" w14:textId="77777777" w:rsidR="00A0195B" w:rsidRPr="003F3EE5" w:rsidRDefault="007804E3" w:rsidP="00A0195B">
      <w:pPr>
        <w:pStyle w:val="resetparagraphcss"/>
        <w:rPr>
          <w:sz w:val="22"/>
          <w:szCs w:val="22"/>
        </w:rPr>
      </w:pPr>
      <w:r w:rsidRPr="003F3EE5">
        <w:rPr>
          <w:color w:val="C45911" w:themeColor="accent2" w:themeShade="BF"/>
          <w:sz w:val="22"/>
          <w:szCs w:val="22"/>
        </w:rPr>
        <w:br/>
      </w:r>
      <w:r w:rsidRPr="003F3EE5">
        <w:rPr>
          <w:color w:val="000000"/>
          <w:sz w:val="22"/>
          <w:szCs w:val="22"/>
        </w:rPr>
        <w:br/>
      </w:r>
      <w:r w:rsidR="00A0195B" w:rsidRPr="003F3EE5">
        <w:rPr>
          <w:sz w:val="22"/>
          <w:szCs w:val="22"/>
        </w:rPr>
        <w:t xml:space="preserve">BENEFITS AND PERKS: </w:t>
      </w:r>
    </w:p>
    <w:p w14:paraId="09E6B241" w14:textId="77777777" w:rsidR="00A0195B" w:rsidRPr="003F3EE5" w:rsidRDefault="00A0195B" w:rsidP="00A0195B">
      <w:pPr>
        <w:pStyle w:val="resetparagraphcss"/>
        <w:rPr>
          <w:sz w:val="22"/>
          <w:szCs w:val="22"/>
        </w:rPr>
      </w:pPr>
    </w:p>
    <w:p w14:paraId="7251274D" w14:textId="77777777" w:rsidR="00A0195B" w:rsidRPr="003F3EE5" w:rsidRDefault="00A0195B" w:rsidP="00A0195B">
      <w:pPr>
        <w:pStyle w:val="resetparagraphcss"/>
        <w:rPr>
          <w:sz w:val="22"/>
          <w:szCs w:val="22"/>
        </w:rPr>
      </w:pPr>
      <w:r w:rsidRPr="003F3EE5">
        <w:rPr>
          <w:sz w:val="22"/>
          <w:szCs w:val="22"/>
        </w:rPr>
        <w:t xml:space="preserve">Oki Golf offers an impressive collection of benefits! Some benefits include: </w:t>
      </w:r>
      <w:r w:rsidRPr="003F3EE5">
        <w:rPr>
          <w:sz w:val="22"/>
          <w:szCs w:val="22"/>
        </w:rPr>
        <w:br/>
      </w:r>
      <w:r w:rsidRPr="003F3EE5">
        <w:rPr>
          <w:sz w:val="22"/>
          <w:szCs w:val="22"/>
        </w:rPr>
        <w:br/>
        <w:t>(35hrs + per week) may be eligible for:</w:t>
      </w:r>
    </w:p>
    <w:p w14:paraId="2E5D9DF3" w14:textId="77777777" w:rsidR="00A0195B" w:rsidRPr="003F3EE5" w:rsidRDefault="00A0195B" w:rsidP="00A0195B">
      <w:pPr>
        <w:pStyle w:val="resetparagraphcss"/>
        <w:numPr>
          <w:ilvl w:val="0"/>
          <w:numId w:val="3"/>
        </w:numPr>
        <w:rPr>
          <w:sz w:val="22"/>
          <w:szCs w:val="22"/>
        </w:rPr>
      </w:pPr>
      <w:r w:rsidRPr="003F3EE5">
        <w:rPr>
          <w:sz w:val="22"/>
          <w:szCs w:val="22"/>
        </w:rPr>
        <w:t xml:space="preserve">Medical/Dental/Vision/Telehealth Coverage </w:t>
      </w:r>
    </w:p>
    <w:p w14:paraId="5881392F" w14:textId="77777777" w:rsidR="00A0195B" w:rsidRPr="003F3EE5" w:rsidRDefault="00A0195B" w:rsidP="00A0195B">
      <w:pPr>
        <w:pStyle w:val="resetparagraphcss"/>
        <w:numPr>
          <w:ilvl w:val="0"/>
          <w:numId w:val="3"/>
        </w:numPr>
        <w:rPr>
          <w:sz w:val="22"/>
          <w:szCs w:val="22"/>
        </w:rPr>
      </w:pPr>
      <w:r w:rsidRPr="003F3EE5">
        <w:rPr>
          <w:sz w:val="22"/>
          <w:szCs w:val="22"/>
        </w:rPr>
        <w:t xml:space="preserve">FSA options </w:t>
      </w:r>
    </w:p>
    <w:p w14:paraId="707BABF8" w14:textId="77777777" w:rsidR="00A0195B" w:rsidRPr="003F3EE5" w:rsidRDefault="00A0195B" w:rsidP="00A0195B">
      <w:pPr>
        <w:pStyle w:val="resetparagraphcss"/>
        <w:numPr>
          <w:ilvl w:val="0"/>
          <w:numId w:val="3"/>
        </w:numPr>
        <w:rPr>
          <w:sz w:val="22"/>
          <w:szCs w:val="22"/>
        </w:rPr>
      </w:pPr>
      <w:r w:rsidRPr="003F3EE5">
        <w:rPr>
          <w:sz w:val="22"/>
          <w:szCs w:val="22"/>
        </w:rPr>
        <w:t xml:space="preserve">Company paid Life Insurance and Long Term Disability </w:t>
      </w:r>
    </w:p>
    <w:p w14:paraId="53813883" w14:textId="77777777" w:rsidR="00A0195B" w:rsidRPr="003F3EE5" w:rsidRDefault="00A0195B" w:rsidP="00A0195B">
      <w:pPr>
        <w:pStyle w:val="resetparagraphcss"/>
        <w:numPr>
          <w:ilvl w:val="0"/>
          <w:numId w:val="3"/>
        </w:numPr>
        <w:rPr>
          <w:sz w:val="22"/>
          <w:szCs w:val="22"/>
        </w:rPr>
      </w:pPr>
      <w:r w:rsidRPr="003F3EE5">
        <w:rPr>
          <w:sz w:val="22"/>
          <w:szCs w:val="22"/>
        </w:rPr>
        <w:t xml:space="preserve">401(k) with company match </w:t>
      </w:r>
    </w:p>
    <w:p w14:paraId="1F61D754" w14:textId="77777777" w:rsidR="00A0195B" w:rsidRPr="003F3EE5" w:rsidRDefault="00A0195B" w:rsidP="00A0195B">
      <w:pPr>
        <w:pStyle w:val="resetparagraphcss"/>
        <w:numPr>
          <w:ilvl w:val="0"/>
          <w:numId w:val="3"/>
        </w:numPr>
        <w:rPr>
          <w:sz w:val="22"/>
          <w:szCs w:val="22"/>
        </w:rPr>
      </w:pPr>
      <w:r w:rsidRPr="003F3EE5">
        <w:rPr>
          <w:sz w:val="22"/>
          <w:szCs w:val="22"/>
        </w:rPr>
        <w:t xml:space="preserve">Paid Vacation </w:t>
      </w:r>
    </w:p>
    <w:p w14:paraId="078E6DE9" w14:textId="77777777" w:rsidR="00A0195B" w:rsidRPr="003F3EE5" w:rsidRDefault="00A0195B" w:rsidP="00A0195B">
      <w:pPr>
        <w:pStyle w:val="resetparagraphcss"/>
        <w:numPr>
          <w:ilvl w:val="0"/>
          <w:numId w:val="3"/>
        </w:numPr>
        <w:rPr>
          <w:sz w:val="22"/>
          <w:szCs w:val="22"/>
        </w:rPr>
      </w:pPr>
    </w:p>
    <w:p w14:paraId="7E1B468D" w14:textId="77777777" w:rsidR="00A0195B" w:rsidRPr="003F3EE5" w:rsidRDefault="00A0195B" w:rsidP="00A0195B">
      <w:pPr>
        <w:pStyle w:val="resetparagraphcss"/>
        <w:rPr>
          <w:sz w:val="22"/>
          <w:szCs w:val="22"/>
        </w:rPr>
      </w:pPr>
      <w:r w:rsidRPr="003F3EE5">
        <w:rPr>
          <w:sz w:val="22"/>
          <w:szCs w:val="22"/>
        </w:rPr>
        <w:t xml:space="preserve">(30hrs + per week) may be eligible for: </w:t>
      </w:r>
    </w:p>
    <w:p w14:paraId="776E974A" w14:textId="77777777" w:rsidR="00A0195B" w:rsidRPr="003F3EE5" w:rsidRDefault="00A0195B" w:rsidP="00A0195B">
      <w:pPr>
        <w:pStyle w:val="resetparagraphcss"/>
        <w:numPr>
          <w:ilvl w:val="0"/>
          <w:numId w:val="3"/>
        </w:numPr>
        <w:rPr>
          <w:sz w:val="22"/>
          <w:szCs w:val="22"/>
        </w:rPr>
      </w:pPr>
      <w:r w:rsidRPr="003F3EE5">
        <w:rPr>
          <w:sz w:val="22"/>
          <w:szCs w:val="22"/>
        </w:rPr>
        <w:t xml:space="preserve">Medical/Telehealth Coverage </w:t>
      </w:r>
    </w:p>
    <w:p w14:paraId="68AEECB0" w14:textId="77777777" w:rsidR="00A0195B" w:rsidRPr="003F3EE5" w:rsidRDefault="00A0195B" w:rsidP="00A0195B">
      <w:pPr>
        <w:pStyle w:val="resetparagraphcss"/>
        <w:rPr>
          <w:sz w:val="22"/>
          <w:szCs w:val="22"/>
        </w:rPr>
      </w:pPr>
    </w:p>
    <w:p w14:paraId="19BB110E" w14:textId="77777777" w:rsidR="00A0195B" w:rsidRPr="003F3EE5" w:rsidRDefault="00A0195B" w:rsidP="00A0195B">
      <w:pPr>
        <w:pStyle w:val="resetparagraphcss"/>
        <w:rPr>
          <w:sz w:val="22"/>
          <w:szCs w:val="22"/>
        </w:rPr>
      </w:pPr>
      <w:r w:rsidRPr="003F3EE5">
        <w:rPr>
          <w:sz w:val="22"/>
          <w:szCs w:val="22"/>
        </w:rPr>
        <w:t xml:space="preserve">All Team Members: </w:t>
      </w:r>
    </w:p>
    <w:p w14:paraId="3889F5E4" w14:textId="77777777" w:rsidR="00A0195B" w:rsidRPr="003F3EE5" w:rsidRDefault="00A0195B" w:rsidP="00A0195B">
      <w:pPr>
        <w:pStyle w:val="resetparagraphcss"/>
        <w:numPr>
          <w:ilvl w:val="0"/>
          <w:numId w:val="3"/>
        </w:numPr>
        <w:rPr>
          <w:sz w:val="22"/>
          <w:szCs w:val="22"/>
        </w:rPr>
      </w:pPr>
      <w:r w:rsidRPr="003F3EE5">
        <w:rPr>
          <w:sz w:val="22"/>
          <w:szCs w:val="22"/>
        </w:rPr>
        <w:t>401K with company match</w:t>
      </w:r>
    </w:p>
    <w:p w14:paraId="1FAB0153" w14:textId="77777777" w:rsidR="00A0195B" w:rsidRPr="003F3EE5" w:rsidRDefault="00A0195B" w:rsidP="00A0195B">
      <w:pPr>
        <w:pStyle w:val="resetparagraphcss"/>
        <w:numPr>
          <w:ilvl w:val="0"/>
          <w:numId w:val="3"/>
        </w:numPr>
        <w:rPr>
          <w:sz w:val="22"/>
          <w:szCs w:val="22"/>
        </w:rPr>
      </w:pPr>
      <w:r w:rsidRPr="003F3EE5">
        <w:rPr>
          <w:sz w:val="22"/>
          <w:szCs w:val="22"/>
        </w:rPr>
        <w:t xml:space="preserve">Golf Benefits, Meal and Merchandise discount </w:t>
      </w:r>
    </w:p>
    <w:p w14:paraId="7E5E8A4A" w14:textId="77777777" w:rsidR="00A0195B" w:rsidRPr="003F3EE5" w:rsidRDefault="00A0195B" w:rsidP="00A0195B">
      <w:pPr>
        <w:pStyle w:val="resetparagraphcss"/>
        <w:numPr>
          <w:ilvl w:val="0"/>
          <w:numId w:val="3"/>
        </w:numPr>
        <w:rPr>
          <w:sz w:val="22"/>
          <w:szCs w:val="22"/>
        </w:rPr>
      </w:pPr>
      <w:r w:rsidRPr="003F3EE5">
        <w:rPr>
          <w:sz w:val="22"/>
          <w:szCs w:val="22"/>
        </w:rPr>
        <w:t>Paid Sick Time </w:t>
      </w:r>
    </w:p>
    <w:p w14:paraId="0BEC417B" w14:textId="77777777" w:rsidR="00A0195B" w:rsidRPr="003F3EE5" w:rsidRDefault="00A0195B" w:rsidP="00A0195B">
      <w:pPr>
        <w:pStyle w:val="resetparagraphcss"/>
        <w:numPr>
          <w:ilvl w:val="0"/>
          <w:numId w:val="3"/>
        </w:numPr>
        <w:rPr>
          <w:sz w:val="22"/>
          <w:szCs w:val="22"/>
        </w:rPr>
      </w:pPr>
      <w:r w:rsidRPr="003F3EE5">
        <w:rPr>
          <w:sz w:val="22"/>
          <w:szCs w:val="22"/>
        </w:rPr>
        <w:t xml:space="preserve">Team Member Referral Program and more! </w:t>
      </w:r>
    </w:p>
    <w:p w14:paraId="0198C442" w14:textId="77777777" w:rsidR="00062853" w:rsidRPr="003F3EE5" w:rsidRDefault="00062853" w:rsidP="00A0195B">
      <w:pPr>
        <w:pStyle w:val="resetparagraphcss"/>
        <w:rPr>
          <w:sz w:val="22"/>
          <w:szCs w:val="22"/>
        </w:rPr>
      </w:pPr>
    </w:p>
    <w:p w14:paraId="5CADD0C5" w14:textId="77777777" w:rsidR="00062853" w:rsidRPr="003F3EE5" w:rsidRDefault="00062853" w:rsidP="00062853">
      <w:pPr>
        <w:pStyle w:val="resetparagraphcss"/>
        <w:ind w:left="360"/>
        <w:rPr>
          <w:sz w:val="22"/>
          <w:szCs w:val="22"/>
        </w:rPr>
      </w:pPr>
      <w:r w:rsidRPr="003F3EE5">
        <w:rPr>
          <w:sz w:val="22"/>
          <w:szCs w:val="22"/>
        </w:rPr>
        <w:t> </w:t>
      </w:r>
    </w:p>
    <w:p w14:paraId="132F09A2" w14:textId="77777777" w:rsidR="00062853" w:rsidRPr="003F3EE5" w:rsidRDefault="00062853" w:rsidP="00062853">
      <w:pPr>
        <w:pStyle w:val="NormalWeb"/>
        <w:spacing w:after="160"/>
        <w:rPr>
          <w:sz w:val="22"/>
          <w:szCs w:val="22"/>
        </w:rPr>
      </w:pPr>
      <w:r w:rsidRPr="003F3EE5">
        <w:rPr>
          <w:i/>
          <w:iCs/>
          <w:sz w:val="22"/>
          <w:szCs w:val="22"/>
        </w:rPr>
        <w:t xml:space="preserve">Oki Golf is proud to be an equal opportunity employer. We are committed to creating an inclusive environment, and we welcome and encourage people of all backgrounds, perspectives, experiences, and skills to apply. </w:t>
      </w:r>
    </w:p>
    <w:p w14:paraId="0E9158A8" w14:textId="77777777" w:rsidR="00955299" w:rsidRPr="003F3EE5" w:rsidRDefault="00062853" w:rsidP="00062853">
      <w:pPr>
        <w:pStyle w:val="resetparagraphcss"/>
        <w:rPr>
          <w:sz w:val="22"/>
          <w:szCs w:val="22"/>
        </w:rPr>
      </w:pPr>
      <w:r w:rsidRPr="003F3EE5">
        <w:rPr>
          <w:i/>
          <w:iCs/>
          <w:sz w:val="22"/>
          <w:szCs w:val="22"/>
        </w:rPr>
        <w:lastRenderedPageBreak/>
        <w:t>All employment decisions at Oki Golf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We will not tolerate discrimination or harassment based on any of these characteristics.</w:t>
      </w:r>
      <w:r w:rsidRPr="003F3EE5">
        <w:rPr>
          <w:sz w:val="22"/>
          <w:szCs w:val="22"/>
        </w:rPr>
        <w:t> </w:t>
      </w:r>
    </w:p>
    <w:sectPr w:rsidR="00955299" w:rsidRPr="003F3EE5" w:rsidSect="007804E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9B3E6" w14:textId="77777777" w:rsidR="00AA34F9" w:rsidRDefault="00AA34F9" w:rsidP="007804E3">
      <w:pPr>
        <w:spacing w:after="0" w:line="240" w:lineRule="auto"/>
      </w:pPr>
      <w:r>
        <w:separator/>
      </w:r>
    </w:p>
  </w:endnote>
  <w:endnote w:type="continuationSeparator" w:id="0">
    <w:p w14:paraId="3CA4DFE4" w14:textId="77777777" w:rsidR="00AA34F9" w:rsidRDefault="00AA34F9" w:rsidP="007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99944" w14:textId="77777777" w:rsidR="00AA34F9" w:rsidRDefault="00AA34F9" w:rsidP="007804E3">
      <w:pPr>
        <w:spacing w:after="0" w:line="240" w:lineRule="auto"/>
      </w:pPr>
      <w:r>
        <w:separator/>
      </w:r>
    </w:p>
  </w:footnote>
  <w:footnote w:type="continuationSeparator" w:id="0">
    <w:p w14:paraId="6D593EBF" w14:textId="77777777" w:rsidR="00AA34F9" w:rsidRDefault="00AA34F9" w:rsidP="0078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2F171" w14:textId="77777777" w:rsidR="007804E3" w:rsidRDefault="007804E3">
    <w:pPr>
      <w:pStyle w:val="Header"/>
    </w:pPr>
    <w:r>
      <w:rPr>
        <w:noProof/>
      </w:rPr>
      <w:drawing>
        <wp:anchor distT="0" distB="0" distL="114300" distR="114300" simplePos="0" relativeHeight="251658240" behindDoc="1" locked="0" layoutInCell="1" allowOverlap="1" wp14:anchorId="0563BABB" wp14:editId="5DFF45DD">
          <wp:simplePos x="0" y="0"/>
          <wp:positionH relativeFrom="margin">
            <wp:align>right</wp:align>
          </wp:positionH>
          <wp:positionV relativeFrom="paragraph">
            <wp:posOffset>-295275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1"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20A4C"/>
    <w:multiLevelType w:val="hybridMultilevel"/>
    <w:tmpl w:val="8904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D7D56"/>
    <w:multiLevelType w:val="multilevel"/>
    <w:tmpl w:val="6030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D44DD0"/>
    <w:multiLevelType w:val="hybridMultilevel"/>
    <w:tmpl w:val="80FE1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95D19ED"/>
    <w:multiLevelType w:val="hybridMultilevel"/>
    <w:tmpl w:val="8BEC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F7650"/>
    <w:multiLevelType w:val="hybridMultilevel"/>
    <w:tmpl w:val="609A5E0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AF52E6"/>
    <w:multiLevelType w:val="hybridMultilevel"/>
    <w:tmpl w:val="31CCE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3"/>
    <w:rsid w:val="00062853"/>
    <w:rsid w:val="000A01C5"/>
    <w:rsid w:val="000E5C5A"/>
    <w:rsid w:val="001B74C9"/>
    <w:rsid w:val="001E56DF"/>
    <w:rsid w:val="00306401"/>
    <w:rsid w:val="00342233"/>
    <w:rsid w:val="003F3EE5"/>
    <w:rsid w:val="00614D47"/>
    <w:rsid w:val="007804E3"/>
    <w:rsid w:val="007F5B47"/>
    <w:rsid w:val="008571FB"/>
    <w:rsid w:val="00863BF0"/>
    <w:rsid w:val="00883AB1"/>
    <w:rsid w:val="008E75D2"/>
    <w:rsid w:val="00986D48"/>
    <w:rsid w:val="009930B7"/>
    <w:rsid w:val="009C15CC"/>
    <w:rsid w:val="00A0195B"/>
    <w:rsid w:val="00A677EB"/>
    <w:rsid w:val="00AA34F9"/>
    <w:rsid w:val="00B1776B"/>
    <w:rsid w:val="00B27EED"/>
    <w:rsid w:val="00C016D3"/>
    <w:rsid w:val="00D63FF4"/>
    <w:rsid w:val="00D74A1F"/>
    <w:rsid w:val="00D87F79"/>
    <w:rsid w:val="00E63DBA"/>
    <w:rsid w:val="00F05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AB69"/>
  <w15:chartTrackingRefBased/>
  <w15:docId w15:val="{6610229A-487E-49B6-A1F1-2EE30BF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4E3"/>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rsid w:val="007804E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E3"/>
  </w:style>
  <w:style w:type="paragraph" w:styleId="Footer">
    <w:name w:val="footer"/>
    <w:basedOn w:val="Normal"/>
    <w:link w:val="FooterChar"/>
    <w:uiPriority w:val="99"/>
    <w:unhideWhenUsed/>
    <w:rsid w:val="0078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E3"/>
  </w:style>
  <w:style w:type="paragraph" w:styleId="BodyText">
    <w:name w:val="Body Text"/>
    <w:basedOn w:val="Normal"/>
    <w:link w:val="BodyTextChar"/>
    <w:rsid w:val="003F3EE5"/>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3F3EE5"/>
    <w:rPr>
      <w:rFonts w:ascii="Times New Roman" w:eastAsia="Times New Roman" w:hAnsi="Times New Roman" w:cs="Times New Roman"/>
      <w:b/>
      <w:sz w:val="20"/>
      <w:szCs w:val="20"/>
    </w:rPr>
  </w:style>
  <w:style w:type="paragraph" w:styleId="ListParagraph">
    <w:name w:val="List Paragraph"/>
    <w:basedOn w:val="Normal"/>
    <w:uiPriority w:val="34"/>
    <w:qFormat/>
    <w:rsid w:val="00B27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824">
      <w:bodyDiv w:val="1"/>
      <w:marLeft w:val="0"/>
      <w:marRight w:val="0"/>
      <w:marTop w:val="0"/>
      <w:marBottom w:val="0"/>
      <w:divBdr>
        <w:top w:val="none" w:sz="0" w:space="0" w:color="auto"/>
        <w:left w:val="none" w:sz="0" w:space="0" w:color="auto"/>
        <w:bottom w:val="none" w:sz="0" w:space="0" w:color="auto"/>
        <w:right w:val="none" w:sz="0" w:space="0" w:color="auto"/>
      </w:divBdr>
      <w:divsChild>
        <w:div w:id="104010016">
          <w:marLeft w:val="0"/>
          <w:marRight w:val="0"/>
          <w:marTop w:val="0"/>
          <w:marBottom w:val="0"/>
          <w:divBdr>
            <w:top w:val="none" w:sz="0" w:space="0" w:color="auto"/>
            <w:left w:val="none" w:sz="0" w:space="0" w:color="auto"/>
            <w:bottom w:val="none" w:sz="0" w:space="0" w:color="auto"/>
            <w:right w:val="none" w:sz="0" w:space="0" w:color="auto"/>
          </w:divBdr>
          <w:divsChild>
            <w:div w:id="2023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345">
      <w:bodyDiv w:val="1"/>
      <w:marLeft w:val="0"/>
      <w:marRight w:val="0"/>
      <w:marTop w:val="0"/>
      <w:marBottom w:val="0"/>
      <w:divBdr>
        <w:top w:val="none" w:sz="0" w:space="0" w:color="auto"/>
        <w:left w:val="none" w:sz="0" w:space="0" w:color="auto"/>
        <w:bottom w:val="none" w:sz="0" w:space="0" w:color="auto"/>
        <w:right w:val="none" w:sz="0" w:space="0" w:color="auto"/>
      </w:divBdr>
    </w:div>
    <w:div w:id="1707948173">
      <w:bodyDiv w:val="1"/>
      <w:marLeft w:val="0"/>
      <w:marRight w:val="0"/>
      <w:marTop w:val="0"/>
      <w:marBottom w:val="0"/>
      <w:divBdr>
        <w:top w:val="none" w:sz="0" w:space="0" w:color="auto"/>
        <w:left w:val="none" w:sz="0" w:space="0" w:color="auto"/>
        <w:bottom w:val="none" w:sz="0" w:space="0" w:color="auto"/>
        <w:right w:val="none" w:sz="0" w:space="0" w:color="auto"/>
      </w:divBdr>
      <w:divsChild>
        <w:div w:id="1832405650">
          <w:marLeft w:val="0"/>
          <w:marRight w:val="0"/>
          <w:marTop w:val="0"/>
          <w:marBottom w:val="0"/>
          <w:divBdr>
            <w:top w:val="none" w:sz="0" w:space="0" w:color="auto"/>
            <w:left w:val="none" w:sz="0" w:space="0" w:color="auto"/>
            <w:bottom w:val="none" w:sz="0" w:space="0" w:color="auto"/>
            <w:right w:val="none" w:sz="0" w:space="0" w:color="auto"/>
          </w:divBdr>
          <w:divsChild>
            <w:div w:id="966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Huffman</dc:creator>
  <cp:keywords/>
  <dc:description/>
  <cp:lastModifiedBy>Cynthia Huffman</cp:lastModifiedBy>
  <cp:revision>2</cp:revision>
  <dcterms:created xsi:type="dcterms:W3CDTF">2020-10-28T20:34:00Z</dcterms:created>
  <dcterms:modified xsi:type="dcterms:W3CDTF">2020-10-28T20:34:00Z</dcterms:modified>
</cp:coreProperties>
</file>